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BB5" w:rsidRDefault="00651685">
      <w:pPr>
        <w:rPr>
          <w:rFonts w:ascii="Arial Black" w:hAnsi="Arial Black"/>
          <w:sz w:val="28"/>
        </w:rPr>
      </w:pPr>
      <w:r>
        <w:rPr>
          <w:rFonts w:ascii="Arial Black" w:hAnsi="Arial Black"/>
          <w:sz w:val="28"/>
        </w:rPr>
        <w:t>LAB Exercise #8</w:t>
      </w:r>
    </w:p>
    <w:p w:rsidR="00142BB5" w:rsidRDefault="00651685">
      <w:pPr>
        <w:rPr>
          <w:rFonts w:ascii="Palatino" w:hAnsi="Palatino"/>
          <w:i/>
        </w:rPr>
      </w:pPr>
      <w:r>
        <w:rPr>
          <w:rFonts w:ascii="Arial Black" w:hAnsi="Arial Black"/>
          <w:sz w:val="28"/>
        </w:rPr>
        <w:t>Strain Analysis</w:t>
      </w:r>
    </w:p>
    <w:p w:rsidR="00142BB5" w:rsidRDefault="00651685">
      <w:pPr>
        <w:rPr>
          <w:rFonts w:ascii="Palatino" w:hAnsi="Palatino"/>
        </w:rPr>
      </w:pPr>
      <w:bookmarkStart w:id="0" w:name="_GoBack"/>
      <w:bookmarkEnd w:id="0"/>
      <w:r>
        <w:rPr>
          <w:rFonts w:ascii="Palatino" w:hAnsi="Palatino"/>
          <w:i/>
        </w:rPr>
        <w:t>Based on: Marshak &amp; Mitra Chapter 15,</w:t>
      </w:r>
      <w:r>
        <w:rPr>
          <w:rFonts w:ascii="Palatino" w:hAnsi="Palatino"/>
        </w:rPr>
        <w:t xml:space="preserve"> Analysis of two-dimensional finite strain</w:t>
      </w:r>
    </w:p>
    <w:p w:rsidR="00142BB5" w:rsidRDefault="00651685">
      <w:pPr>
        <w:rPr>
          <w:rFonts w:ascii="Palatino" w:hAnsi="Palatino"/>
        </w:rPr>
      </w:pPr>
      <w:r>
        <w:rPr>
          <w:rFonts w:ascii="Palatino" w:hAnsi="Palatino"/>
          <w:noProof/>
        </w:rPr>
        <mc:AlternateContent>
          <mc:Choice Requires="wps">
            <w:drawing>
              <wp:anchor distT="0" distB="0" distL="114300" distR="114300" simplePos="0" relativeHeight="251651072" behindDoc="0" locked="0" layoutInCell="0" allowOverlap="1">
                <wp:simplePos x="0" y="0"/>
                <wp:positionH relativeFrom="column">
                  <wp:posOffset>-20320</wp:posOffset>
                </wp:positionH>
                <wp:positionV relativeFrom="paragraph">
                  <wp:posOffset>74930</wp:posOffset>
                </wp:positionV>
                <wp:extent cx="5943600" cy="0"/>
                <wp:effectExtent l="0" t="0" r="0" b="0"/>
                <wp:wrapNone/>
                <wp:docPr id="2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pt,5.9pt" to="466.45pt,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" o:allowincell="f">
                <v:shadow opacity="49150f"/>
              </v:line>
            </w:pict>
          </mc:Fallback>
        </mc:AlternateContent>
      </w:r>
    </w:p>
    <w:p w:rsidR="00142BB5" w:rsidRDefault="00651685" w:rsidP="00142BB5">
      <w:pPr>
        <w:jc w:val="both"/>
        <w:rPr>
          <w:rFonts w:ascii="Palatino" w:hAnsi="Palatino"/>
        </w:rPr>
      </w:pPr>
      <w:r w:rsidRPr="007C22DC">
        <w:rPr>
          <w:rFonts w:ascii="Arial" w:hAnsi="Arial"/>
          <w:b/>
          <w:i/>
        </w:rPr>
        <w:t>Objecive</w:t>
      </w:r>
      <w:r>
        <w:rPr>
          <w:rFonts w:ascii="Palatino" w:hAnsi="Palatino"/>
        </w:rPr>
        <w:t>:  To visualize and measure permanent (non-recoverable) strain caused by plastic deformation in two dimensi</w:t>
      </w:r>
      <w:r>
        <w:rPr>
          <w:rFonts w:ascii="Palatino" w:hAnsi="Palatino"/>
        </w:rPr>
        <w:t>ons. Understand how to use the Fry and R</w:t>
      </w:r>
      <w:r>
        <w:rPr>
          <w:rFonts w:ascii="Palatino" w:hAnsi="Palatino"/>
          <w:vertAlign w:val="subscript"/>
        </w:rPr>
        <w:t>f</w:t>
      </w:r>
      <w:r>
        <w:rPr>
          <w:rFonts w:ascii="Palatino" w:hAnsi="Palatino"/>
        </w:rPr>
        <w:t>/</w:t>
      </w:r>
      <w:r>
        <w:rPr>
          <w:rFonts w:ascii="Symbol" w:hAnsi="Symbol"/>
        </w:rPr>
        <w:t></w:t>
      </w:r>
      <w:r>
        <w:rPr>
          <w:rFonts w:ascii="Symbol" w:hAnsi="Symbol"/>
        </w:rPr>
        <w:t></w:t>
      </w:r>
      <w:r>
        <w:rPr>
          <w:rFonts w:ascii="Palatino" w:hAnsi="Palatino"/>
        </w:rPr>
        <w:t xml:space="preserve"> methods to quantify finite strain and interpret these strains in terms of the stresses that caused them.</w:t>
      </w:r>
    </w:p>
    <w:p w:rsidR="00142BB5" w:rsidRDefault="00651685" w:rsidP="00142BB5">
      <w:pPr>
        <w:pStyle w:val="Header"/>
        <w:tabs>
          <w:tab w:val="clear" w:pos="4320"/>
          <w:tab w:val="clear" w:pos="8640"/>
        </w:tabs>
        <w:jc w:val="both"/>
        <w:rPr>
          <w:rFonts w:ascii="Palatino" w:hAnsi="Palatino"/>
        </w:rPr>
      </w:pPr>
    </w:p>
    <w:p w:rsidR="00142BB5" w:rsidRDefault="00651685" w:rsidP="00142BB5">
      <w:pPr>
        <w:jc w:val="both"/>
        <w:rPr>
          <w:rFonts w:ascii="Palatino" w:hAnsi="Palatino"/>
        </w:rPr>
      </w:pPr>
      <w:r w:rsidRPr="007C22DC">
        <w:rPr>
          <w:rFonts w:ascii="Arial" w:hAnsi="Arial"/>
          <w:b/>
          <w:i/>
        </w:rPr>
        <w:t>Tools</w:t>
      </w:r>
      <w:r>
        <w:rPr>
          <w:rFonts w:ascii="Palatino" w:hAnsi="Palatino"/>
        </w:rPr>
        <w:t>:  Rocks that have been deformed and exhibit some feature that has changed in length, shape, or angle relative to its original orientation.  E</w:t>
      </w:r>
      <w:r>
        <w:rPr>
          <w:rFonts w:ascii="Palatino" w:hAnsi="Palatino"/>
        </w:rPr>
        <w:t>xamples: fossils, inclusions, cobbles, etc…</w:t>
      </w:r>
    </w:p>
    <w:p w:rsidR="00142BB5" w:rsidRDefault="00651685">
      <w:pPr>
        <w:rPr>
          <w:rFonts w:ascii="Palatino" w:hAnsi="Palatino"/>
        </w:rPr>
      </w:pPr>
    </w:p>
    <w:p w:rsidR="00142BB5" w:rsidRDefault="00651685">
      <w:pPr>
        <w:rPr>
          <w:rFonts w:ascii="Palatino" w:hAnsi="Palatino"/>
        </w:rPr>
      </w:pPr>
      <w:r w:rsidRPr="007C22DC">
        <w:rPr>
          <w:rFonts w:ascii="Arial" w:hAnsi="Arial"/>
          <w:b/>
          <w:i/>
        </w:rPr>
        <w:t>Formulas of strain</w:t>
      </w:r>
      <w:r>
        <w:rPr>
          <w:rFonts w:ascii="Palatino" w:hAnsi="Palatino"/>
        </w:rPr>
        <w:t>:</w:t>
      </w:r>
    </w:p>
    <w:p w:rsidR="00142BB5" w:rsidRDefault="00651685">
      <w:pPr>
        <w:rPr>
          <w:rFonts w:ascii="Palatino" w:hAnsi="Palatino"/>
        </w:rPr>
      </w:pPr>
    </w:p>
    <w:p w:rsidR="00142BB5" w:rsidRDefault="00651685">
      <w:pPr>
        <w:rPr>
          <w:rFonts w:ascii="Palatino" w:hAnsi="Palatino"/>
        </w:rPr>
      </w:pPr>
      <w:r>
        <w:rPr>
          <w:noProof/>
        </w:rPr>
        <mc:AlternateContent>
          <mc:Choice Requires="wps">
            <w:drawing>
              <wp:anchor distT="0" distB="0" distL="114300" distR="114300" simplePos="0" relativeHeight="251657216" behindDoc="0" locked="0" layoutInCell="0" allowOverlap="1">
                <wp:simplePos x="0" y="0"/>
                <wp:positionH relativeFrom="column">
                  <wp:posOffset>4554220</wp:posOffset>
                </wp:positionH>
                <wp:positionV relativeFrom="paragraph">
                  <wp:posOffset>2439670</wp:posOffset>
                </wp:positionV>
                <wp:extent cx="548640" cy="457200"/>
                <wp:effectExtent l="0" t="0" r="0" b="0"/>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BB5" w:rsidRDefault="00651685">
                            <w:r>
                              <w:t>S</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0" o:spid="_x0000_s1026" type="#_x0000_t202" style="position:absolute;margin-left:358.6pt;margin-top:192.1pt;width:43.2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" o:allowincell="f" filled="f" stroked="f">
                <v:textbox>
                  <w:txbxContent>
                    <w:p w:rsidR="00142BB5" w:rsidRDefault="00651685">
                      <w:r>
                        <w:t>S</w:t>
                      </w:r>
                      <w:r>
                        <w:rPr>
                          <w:vertAlign w:val="subscript"/>
                        </w:rPr>
                        <w:t>1</w:t>
                      </w:r>
                    </w:p>
                  </w:txbxContent>
                </v:textbox>
              </v:shape>
            </w:pict>
          </mc:Fallback>
        </mc:AlternateContent>
      </w:r>
      <w:r>
        <w:rPr>
          <w:noProof/>
        </w:rPr>
        <mc:AlternateContent>
          <mc:Choice Requires="wps">
            <w:drawing>
              <wp:anchor distT="0" distB="0" distL="114300" distR="114300" simplePos="0" relativeHeight="251656192" behindDoc="0" locked="0" layoutInCell="0" allowOverlap="1">
                <wp:simplePos x="0" y="0"/>
                <wp:positionH relativeFrom="column">
                  <wp:posOffset>5303520</wp:posOffset>
                </wp:positionH>
                <wp:positionV relativeFrom="paragraph">
                  <wp:posOffset>2729230</wp:posOffset>
                </wp:positionV>
                <wp:extent cx="548640" cy="457200"/>
                <wp:effectExtent l="0" t="0" r="0" b="0"/>
                <wp:wrapNone/>
                <wp:docPr id="2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BB5" w:rsidRDefault="00651685">
                            <w:r>
                              <w:t>S</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margin-left:417.6pt;margin-top:214.9pt;width:43.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" o:allowincell="f" filled="f" stroked="f">
                <v:textbox>
                  <w:txbxContent>
                    <w:p w:rsidR="00142BB5" w:rsidRDefault="00651685">
                      <w:r>
                        <w:t>S</w:t>
                      </w:r>
                      <w:r>
                        <w:rPr>
                          <w:vertAlign w:val="subscript"/>
                        </w:rPr>
                        <w:t>2</w:t>
                      </w:r>
                    </w:p>
                  </w:txbxContent>
                </v:textbox>
              </v:shape>
            </w:pict>
          </mc:Fallback>
        </mc:AlternateContent>
      </w:r>
      <w:r>
        <w:rPr>
          <w:noProof/>
        </w:rPr>
        <mc:AlternateContent>
          <mc:Choice Requires="wps">
            <w:drawing>
              <wp:anchor distT="0" distB="0" distL="114300" distR="114300" simplePos="0" relativeHeight="251655168" behindDoc="0" locked="0" layoutInCell="0" allowOverlap="1">
                <wp:simplePos x="0" y="0"/>
                <wp:positionH relativeFrom="column">
                  <wp:posOffset>4724400</wp:posOffset>
                </wp:positionH>
                <wp:positionV relativeFrom="paragraph">
                  <wp:posOffset>2739390</wp:posOffset>
                </wp:positionV>
                <wp:extent cx="541020" cy="459740"/>
                <wp:effectExtent l="0" t="0" r="0" b="0"/>
                <wp:wrapNone/>
                <wp:docPr id="1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1020" cy="4597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215.7pt" to="414.6pt,25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" o:allowincell="f"/>
            </w:pict>
          </mc:Fallback>
        </mc:AlternateContent>
      </w:r>
      <w:r>
        <w:rPr>
          <w:noProof/>
        </w:rPr>
        <mc:AlternateContent>
          <mc:Choice Requires="wps">
            <w:drawing>
              <wp:anchor distT="0" distB="0" distL="114300" distR="114300" simplePos="0" relativeHeight="251654144" behindDoc="0" locked="0" layoutInCell="0" allowOverlap="1">
                <wp:simplePos x="0" y="0"/>
                <wp:positionH relativeFrom="column">
                  <wp:posOffset>5255260</wp:posOffset>
                </wp:positionH>
                <wp:positionV relativeFrom="paragraph">
                  <wp:posOffset>3067050</wp:posOffset>
                </wp:positionV>
                <wp:extent cx="132080" cy="132080"/>
                <wp:effectExtent l="0" t="0" r="0" b="0"/>
                <wp:wrapNone/>
                <wp:docPr id="18"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2080" cy="132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8pt,241.5pt" to="424.2pt,251.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" o:allowincell="f"/>
            </w:pict>
          </mc:Fallback>
        </mc:AlternateContent>
      </w:r>
      <w:r>
        <w:rPr>
          <w:noProof/>
        </w:rPr>
        <mc:AlternateContent>
          <mc:Choice Requires="wps">
            <w:drawing>
              <wp:anchor distT="0" distB="0" distL="114300" distR="114300" simplePos="0" relativeHeight="251653120" behindDoc="0" locked="0" layoutInCell="0" allowOverlap="1">
                <wp:simplePos x="0" y="0"/>
                <wp:positionH relativeFrom="column">
                  <wp:posOffset>4572000</wp:posOffset>
                </wp:positionH>
                <wp:positionV relativeFrom="paragraph">
                  <wp:posOffset>3003550</wp:posOffset>
                </wp:positionV>
                <wp:extent cx="1371600" cy="342900"/>
                <wp:effectExtent l="0" t="0" r="0" b="0"/>
                <wp:wrapNone/>
                <wp:docPr id="17"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473430">
                          <a:off x="0" y="0"/>
                          <a:ext cx="1371600" cy="342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5in;margin-top:236.5pt;width:108pt;height:27pt;rotation:2701645fd;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" o:allowincell="f"/>
            </w:pict>
          </mc:Fallback>
        </mc:AlternateContent>
      </w:r>
      <w:r>
        <w:rPr>
          <w:noProof/>
        </w:rPr>
        <w:drawing>
          <wp:anchor distT="0" distB="0" distL="114300" distR="114300" simplePos="0" relativeHeight="251652096" behindDoc="0" locked="0" layoutInCell="0" allowOverlap="1">
            <wp:simplePos x="0" y="0"/>
            <wp:positionH relativeFrom="column">
              <wp:posOffset>-182880</wp:posOffset>
            </wp:positionH>
            <wp:positionV relativeFrom="paragraph">
              <wp:posOffset>1540510</wp:posOffset>
            </wp:positionV>
            <wp:extent cx="4495800" cy="29972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299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w:hAnsi="Palatino"/>
        </w:rPr>
        <w:t xml:space="preserve">  </w:t>
      </w:r>
      <w:r>
        <w:rPr>
          <w:rFonts w:ascii="Palatino" w:hAnsi="Palatino"/>
          <w:position w:val="-46"/>
        </w:rPr>
        <w:object w:dxaOrig="8600" w:dyaOrig="1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0pt;height:78pt" o:ole="" fillcolor="window">
            <v:imagedata r:id="rId9" o:title=""/>
          </v:shape>
          <o:OLEObject Type="Embed" ProgID="Equation.3" ShapeID="_x0000_i1025" DrawAspect="Content" ObjectID="_1357349478" r:id="rId10"/>
        </w:object>
      </w:r>
    </w:p>
    <w:p w:rsidR="00142BB5" w:rsidRDefault="00651685">
      <w:pPr>
        <w:rPr>
          <w:rFonts w:ascii="Palatino" w:hAnsi="Palatino"/>
        </w:rPr>
      </w:pPr>
    </w:p>
    <w:p w:rsidR="00142BB5" w:rsidRDefault="00651685">
      <w:pPr>
        <w:rPr>
          <w:rFonts w:ascii="Arial" w:hAnsi="Arial"/>
          <w:b/>
          <w:sz w:val="26"/>
        </w:rPr>
      </w:pPr>
      <w:r>
        <w:rPr>
          <w:rFonts w:ascii="Palatino" w:hAnsi="Palatino"/>
        </w:rPr>
        <w:br w:type="page"/>
      </w:r>
      <w:r>
        <w:rPr>
          <w:rFonts w:ascii="Arial" w:hAnsi="Arial"/>
          <w:b/>
          <w:sz w:val="26"/>
        </w:rPr>
        <w:lastRenderedPageBreak/>
        <w:t>LAB EXERCISE</w:t>
      </w:r>
    </w:p>
    <w:p w:rsidR="00142BB5" w:rsidRDefault="00651685">
      <w:pPr>
        <w:rPr>
          <w:rFonts w:ascii="Palatino" w:hAnsi="Palatino"/>
          <w:color w:val="FF0000"/>
        </w:rPr>
      </w:pPr>
    </w:p>
    <w:p w:rsidR="00142BB5" w:rsidRPr="007C22DC" w:rsidRDefault="00651685">
      <w:pPr>
        <w:pStyle w:val="Heading1"/>
        <w:rPr>
          <w:rFonts w:ascii="Arial" w:hAnsi="Arial"/>
          <w:b/>
          <w:i/>
          <w:u w:val="none"/>
        </w:rPr>
      </w:pPr>
      <w:r w:rsidRPr="007C22DC">
        <w:rPr>
          <w:rFonts w:ascii="Arial" w:hAnsi="Arial"/>
          <w:b/>
          <w:i/>
          <w:u w:val="none"/>
        </w:rPr>
        <w:t>Behavior of Circles and Lines during Pure and Simple Shearing</w:t>
      </w:r>
    </w:p>
    <w:p w:rsidR="00142BB5" w:rsidRDefault="00651685"/>
    <w:p w:rsidR="00142BB5" w:rsidRDefault="00651685" w:rsidP="00142BB5">
      <w:pPr>
        <w:jc w:val="both"/>
        <w:rPr>
          <w:rFonts w:ascii="Palatino" w:hAnsi="Palatino"/>
        </w:rPr>
      </w:pPr>
      <w:r>
        <w:rPr>
          <w:rFonts w:ascii="Palatino" w:hAnsi="Palatino"/>
        </w:rPr>
        <w:t xml:space="preserve">For this exercise, you will be asked to compare pure and simple shear, as they </w:t>
      </w:r>
      <w:r>
        <w:rPr>
          <w:rFonts w:ascii="Palatino" w:hAnsi="Palatino"/>
        </w:rPr>
        <w:t>apply to a circle.  Part of this exercise will consist of understanding the differences between pure and simple shear.  The following questions are to guide you through this exercise, which should not take more than 15 to 20 minutes.</w:t>
      </w:r>
    </w:p>
    <w:p w:rsidR="00142BB5" w:rsidRDefault="00651685">
      <w:pPr>
        <w:rPr>
          <w:rFonts w:ascii="Palatino" w:hAnsi="Palatino"/>
        </w:rPr>
      </w:pPr>
    </w:p>
    <w:p w:rsidR="00142BB5" w:rsidRDefault="00651685">
      <w:pPr>
        <w:pStyle w:val="Heading1"/>
        <w:rPr>
          <w:rFonts w:ascii="Palatino" w:hAnsi="Palatino"/>
        </w:rPr>
      </w:pPr>
      <w:r>
        <w:rPr>
          <w:rFonts w:ascii="Palatino" w:hAnsi="Palatino"/>
        </w:rPr>
        <w:t>Questions to think ab</w:t>
      </w:r>
      <w:r>
        <w:rPr>
          <w:rFonts w:ascii="Palatino" w:hAnsi="Palatino"/>
        </w:rPr>
        <w:t xml:space="preserve">out but </w:t>
      </w:r>
      <w:r>
        <w:rPr>
          <w:rFonts w:ascii="Palatino" w:hAnsi="Palatino"/>
          <w:i/>
        </w:rPr>
        <w:t>not</w:t>
      </w:r>
      <w:r>
        <w:rPr>
          <w:rFonts w:ascii="Palatino" w:hAnsi="Palatino"/>
        </w:rPr>
        <w:t xml:space="preserve"> turn in:</w:t>
      </w:r>
    </w:p>
    <w:p w:rsidR="00142BB5" w:rsidRDefault="00651685" w:rsidP="00142BB5">
      <w:pPr>
        <w:numPr>
          <w:ilvl w:val="0"/>
          <w:numId w:val="10"/>
        </w:numPr>
        <w:jc w:val="both"/>
        <w:rPr>
          <w:rFonts w:ascii="Palatino" w:hAnsi="Palatino"/>
        </w:rPr>
      </w:pPr>
      <w:r>
        <w:rPr>
          <w:rFonts w:ascii="Palatino" w:hAnsi="Palatino"/>
        </w:rPr>
        <w:t>What is pure shear?  Simple shear?  Draw a pictoral representation of the stress orientations that produce each of these types of strain.</w:t>
      </w:r>
    </w:p>
    <w:p w:rsidR="00142BB5" w:rsidRDefault="00651685" w:rsidP="00142BB5">
      <w:pPr>
        <w:numPr>
          <w:ilvl w:val="0"/>
          <w:numId w:val="10"/>
        </w:numPr>
        <w:jc w:val="both"/>
        <w:rPr>
          <w:rFonts w:ascii="Palatino" w:hAnsi="Palatino"/>
        </w:rPr>
      </w:pPr>
      <w:r>
        <w:rPr>
          <w:rFonts w:ascii="Palatino" w:hAnsi="Palatino"/>
        </w:rPr>
        <w:t>How does pure shear deform a circle? A line in some orientation?  Demonstrate this by drawing a c</w:t>
      </w:r>
      <w:r>
        <w:rPr>
          <w:rFonts w:ascii="Palatino" w:hAnsi="Palatino"/>
        </w:rPr>
        <w:t>ircle, including some diameters and deforming it. You may want to use a drawing program to do this (see box below).</w:t>
      </w:r>
    </w:p>
    <w:p w:rsidR="00142BB5" w:rsidRDefault="00651685" w:rsidP="00142BB5">
      <w:pPr>
        <w:numPr>
          <w:ilvl w:val="0"/>
          <w:numId w:val="10"/>
        </w:numPr>
        <w:jc w:val="both"/>
        <w:rPr>
          <w:rFonts w:ascii="Palatino" w:hAnsi="Palatino"/>
        </w:rPr>
      </w:pPr>
      <w:r>
        <w:rPr>
          <w:rFonts w:ascii="Palatino" w:hAnsi="Palatino"/>
        </w:rPr>
        <w:t>How does simple shear deform a circle? A line?  Do the same as in #2 and compare it to the case of pure shear:</w:t>
      </w:r>
    </w:p>
    <w:p w:rsidR="00142BB5" w:rsidRDefault="00651685" w:rsidP="00142BB5">
      <w:pPr>
        <w:numPr>
          <w:ilvl w:val="0"/>
          <w:numId w:val="13"/>
        </w:numPr>
        <w:tabs>
          <w:tab w:val="clear" w:pos="360"/>
          <w:tab w:val="num" w:pos="720"/>
        </w:tabs>
        <w:ind w:left="720"/>
        <w:jc w:val="both"/>
        <w:rPr>
          <w:rFonts w:ascii="Palatino" w:hAnsi="Palatino"/>
        </w:rPr>
      </w:pPr>
      <w:r>
        <w:rPr>
          <w:rFonts w:ascii="Palatino" w:hAnsi="Palatino"/>
        </w:rPr>
        <w:t>How do the two cases of shear</w:t>
      </w:r>
      <w:r>
        <w:rPr>
          <w:rFonts w:ascii="Palatino" w:hAnsi="Palatino"/>
        </w:rPr>
        <w:t xml:space="preserve"> differ in the effects they have on the circles?  The lines?</w:t>
      </w:r>
    </w:p>
    <w:p w:rsidR="00142BB5" w:rsidRDefault="00651685" w:rsidP="00142BB5">
      <w:pPr>
        <w:numPr>
          <w:ilvl w:val="0"/>
          <w:numId w:val="13"/>
        </w:numPr>
        <w:tabs>
          <w:tab w:val="clear" w:pos="360"/>
          <w:tab w:val="num" w:pos="720"/>
        </w:tabs>
        <w:ind w:left="720"/>
        <w:jc w:val="both"/>
        <w:rPr>
          <w:rFonts w:ascii="Palatino" w:hAnsi="Palatino"/>
        </w:rPr>
      </w:pPr>
      <w:r>
        <w:rPr>
          <w:rFonts w:ascii="Palatino" w:hAnsi="Palatino"/>
        </w:rPr>
        <w:t>Compare the orientation of the ellipse formed by pure shear to that formed by simple shear.</w:t>
      </w:r>
    </w:p>
    <w:p w:rsidR="00142BB5" w:rsidRDefault="00651685" w:rsidP="00142BB5">
      <w:pPr>
        <w:numPr>
          <w:ilvl w:val="0"/>
          <w:numId w:val="13"/>
        </w:numPr>
        <w:tabs>
          <w:tab w:val="clear" w:pos="360"/>
          <w:tab w:val="num" w:pos="720"/>
        </w:tabs>
        <w:ind w:left="720"/>
        <w:jc w:val="both"/>
        <w:rPr>
          <w:rFonts w:ascii="Palatino" w:hAnsi="Palatino"/>
        </w:rPr>
      </w:pPr>
      <w:r>
        <w:rPr>
          <w:rFonts w:ascii="Palatino" w:hAnsi="Palatino"/>
        </w:rPr>
        <w:t>What happens to the lines perpendicular and parallel to the axes of the ellipse?</w:t>
      </w:r>
    </w:p>
    <w:p w:rsidR="00142BB5" w:rsidRDefault="00651685" w:rsidP="00142BB5">
      <w:pPr>
        <w:numPr>
          <w:ilvl w:val="0"/>
          <w:numId w:val="13"/>
        </w:numPr>
        <w:tabs>
          <w:tab w:val="clear" w:pos="360"/>
          <w:tab w:val="num" w:pos="720"/>
        </w:tabs>
        <w:ind w:left="720"/>
        <w:jc w:val="both"/>
        <w:rPr>
          <w:rFonts w:ascii="Palatino" w:hAnsi="Palatino"/>
        </w:rPr>
      </w:pPr>
      <w:r>
        <w:rPr>
          <w:rFonts w:ascii="Palatino" w:hAnsi="Palatino"/>
        </w:rPr>
        <w:t xml:space="preserve">What happens to those </w:t>
      </w:r>
      <w:r>
        <w:rPr>
          <w:rFonts w:ascii="Palatino" w:hAnsi="Palatino"/>
        </w:rPr>
        <w:t>lines at an angle to the major and minor axes of the ellipse?</w:t>
      </w:r>
    </w:p>
    <w:p w:rsidR="00142BB5" w:rsidRDefault="00651685" w:rsidP="00142BB5">
      <w:pPr>
        <w:numPr>
          <w:ilvl w:val="0"/>
          <w:numId w:val="13"/>
        </w:numPr>
        <w:tabs>
          <w:tab w:val="clear" w:pos="360"/>
          <w:tab w:val="num" w:pos="720"/>
        </w:tabs>
        <w:ind w:left="720"/>
        <w:jc w:val="both"/>
        <w:rPr>
          <w:rFonts w:ascii="Palatino" w:hAnsi="Palatino"/>
        </w:rPr>
      </w:pPr>
      <w:r>
        <w:rPr>
          <w:rFonts w:ascii="Palatino" w:hAnsi="Palatino"/>
        </w:rPr>
        <w:t>Where are the principal axes of strain in your examples of pure and simple shear?</w:t>
      </w:r>
    </w:p>
    <w:p w:rsidR="00142BB5" w:rsidRDefault="00651685" w:rsidP="00142BB5">
      <w:pPr>
        <w:numPr>
          <w:ilvl w:val="0"/>
          <w:numId w:val="10"/>
        </w:numPr>
        <w:jc w:val="both"/>
        <w:rPr>
          <w:rFonts w:ascii="Palatino" w:hAnsi="Palatino"/>
        </w:rPr>
      </w:pPr>
      <w:r>
        <w:rPr>
          <w:rFonts w:ascii="Palatino" w:hAnsi="Palatino"/>
        </w:rPr>
        <w:t>Pure shear and simple shear are both types of homogeneous strains. Define heterogeneous strain and show how that</w:t>
      </w:r>
      <w:r>
        <w:rPr>
          <w:rFonts w:ascii="Palatino" w:hAnsi="Palatino"/>
        </w:rPr>
        <w:t xml:space="preserve"> might deform a circle.  (see M&amp;M or T&amp;M for help on this…)</w:t>
      </w:r>
    </w:p>
    <w:p w:rsidR="00142BB5" w:rsidRDefault="00651685">
      <w:pPr>
        <w:rPr>
          <w:rFonts w:ascii="Palatino" w:hAnsi="Palatino"/>
        </w:rPr>
      </w:pPr>
    </w:p>
    <w:p w:rsidR="00142BB5" w:rsidRDefault="00651685">
      <w:pPr>
        <w:rPr>
          <w:rFonts w:ascii="Palatino" w:hAnsi="Palatino"/>
        </w:rPr>
      </w:pPr>
      <w:r>
        <w:rPr>
          <w:rFonts w:ascii="Palatino" w:hAnsi="Palatino"/>
          <w:noProof/>
        </w:rPr>
        <mc:AlternateContent>
          <mc:Choice Requires="wps">
            <w:drawing>
              <wp:anchor distT="0" distB="0" distL="114300" distR="114300" simplePos="0" relativeHeight="251660288" behindDoc="0" locked="0" layoutInCell="0" allowOverlap="1">
                <wp:simplePos x="0" y="0"/>
                <wp:positionH relativeFrom="column">
                  <wp:posOffset>0</wp:posOffset>
                </wp:positionH>
                <wp:positionV relativeFrom="paragraph">
                  <wp:posOffset>387985</wp:posOffset>
                </wp:positionV>
                <wp:extent cx="5938520" cy="2020570"/>
                <wp:effectExtent l="0" t="0" r="0" b="0"/>
                <wp:wrapNone/>
                <wp:docPr id="16"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8520" cy="20205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0;margin-top:30.55pt;width:467.6pt;height:159.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" o:allowincell="f" filled="f"/>
            </w:pict>
          </mc:Fallback>
        </mc:AlternateContent>
      </w:r>
      <w:r>
        <w:rPr>
          <w:rFonts w:ascii="Palatino" w:hAnsi="Palatino"/>
          <w:noProof/>
        </w:rPr>
        <mc:AlternateContent>
          <mc:Choice Requires="wps">
            <w:drawing>
              <wp:anchor distT="0" distB="0" distL="114300" distR="114300" simplePos="0" relativeHeight="251659264" behindDoc="0" locked="0" layoutInCell="0" allowOverlap="1">
                <wp:simplePos x="0" y="0"/>
                <wp:positionH relativeFrom="column">
                  <wp:posOffset>1737360</wp:posOffset>
                </wp:positionH>
                <wp:positionV relativeFrom="paragraph">
                  <wp:posOffset>469900</wp:posOffset>
                </wp:positionV>
                <wp:extent cx="4206240" cy="2011680"/>
                <wp:effectExtent l="0" t="0" r="0" b="0"/>
                <wp:wrapNone/>
                <wp:docPr id="1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201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BB5" w:rsidRDefault="00651685">
                            <w:r>
                              <w:t>Start with a shape like this one.</w:t>
                            </w:r>
                          </w:p>
                          <w:p w:rsidR="00142BB5" w:rsidRDefault="00651685">
                            <w:r>
                              <w:t>To draw this shape using the PCs in the lab:</w:t>
                            </w:r>
                          </w:p>
                          <w:p w:rsidR="00142BB5" w:rsidRDefault="00651685">
                            <w:r>
                              <w:tab/>
                            </w:r>
                            <w:r>
                              <w:rPr>
                                <w:b/>
                              </w:rPr>
                              <w:t xml:space="preserve">Start </w:t>
                            </w:r>
                            <w:r>
                              <w:t>Menu-&gt;</w:t>
                            </w:r>
                            <w:r>
                              <w:rPr>
                                <w:b/>
                              </w:rPr>
                              <w:t>Programs</w:t>
                            </w:r>
                            <w:r>
                              <w:t>-&gt;</w:t>
                            </w:r>
                            <w:r>
                              <w:rPr>
                                <w:b/>
                              </w:rPr>
                              <w:t>Accessories</w:t>
                            </w:r>
                            <w:r>
                              <w:t>-&gt;</w:t>
                            </w:r>
                            <w:r>
                              <w:rPr>
                                <w:b/>
                              </w:rPr>
                              <w:t>Paint</w:t>
                            </w:r>
                          </w:p>
                          <w:p w:rsidR="00142BB5" w:rsidRDefault="00651685">
                            <w:r>
                              <w:tab/>
                              <w:t xml:space="preserve">Select the Circle Tool </w:t>
                            </w:r>
                          </w:p>
                          <w:p w:rsidR="00142BB5" w:rsidRDefault="00651685">
                            <w:r>
                              <w:tab/>
                              <w:t>Hold down shift before you click to make a perfect circle</w:t>
                            </w:r>
                          </w:p>
                          <w:p w:rsidR="00142BB5" w:rsidRDefault="00651685">
                            <w:r>
                              <w:tab/>
                            </w:r>
                            <w:r>
                              <w:t>Click and make the circle as big as you want</w:t>
                            </w:r>
                          </w:p>
                          <w:p w:rsidR="00142BB5" w:rsidRDefault="00651685">
                            <w:r>
                              <w:tab/>
                              <w:t>Use the line tool to draw radii</w:t>
                            </w:r>
                          </w:p>
                          <w:p w:rsidR="00142BB5" w:rsidRDefault="00651685">
                            <w:r>
                              <w:t>Select a portion of the image.</w:t>
                            </w:r>
                          </w:p>
                          <w:p w:rsidR="00142BB5" w:rsidRDefault="00651685">
                            <w:r>
                              <w:t xml:space="preserve">Try using the </w:t>
                            </w:r>
                            <w:r>
                              <w:rPr>
                                <w:b/>
                              </w:rPr>
                              <w:t>Stretch/Skew</w:t>
                            </w:r>
                            <w:r>
                              <w:t xml:space="preserve"> command from the </w:t>
                            </w:r>
                            <w:r>
                              <w:rPr>
                                <w:b/>
                              </w:rPr>
                              <w:t>Image</w:t>
                            </w:r>
                            <w:r>
                              <w:t xml:space="preserve"> menu to simulate deformation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28" type="#_x0000_t202" style="position:absolute;margin-left:136.8pt;margin-top:37pt;width:331.2pt;height:15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" o:allowincell="f" filled="f" stroked="f">
                <v:textbox>
                  <w:txbxContent>
                    <w:p w:rsidR="00142BB5" w:rsidRDefault="00651685">
                      <w:r>
                        <w:t>Start with a shape like this one.</w:t>
                      </w:r>
                    </w:p>
                    <w:p w:rsidR="00142BB5" w:rsidRDefault="00651685">
                      <w:r>
                        <w:t>To draw this shape using the PCs in the lab:</w:t>
                      </w:r>
                    </w:p>
                    <w:p w:rsidR="00142BB5" w:rsidRDefault="00651685">
                      <w:r>
                        <w:tab/>
                      </w:r>
                      <w:r>
                        <w:rPr>
                          <w:b/>
                        </w:rPr>
                        <w:t xml:space="preserve">Start </w:t>
                      </w:r>
                      <w:r>
                        <w:t>Menu-&gt;</w:t>
                      </w:r>
                      <w:r>
                        <w:rPr>
                          <w:b/>
                        </w:rPr>
                        <w:t>Programs</w:t>
                      </w:r>
                      <w:r>
                        <w:t>-&gt;</w:t>
                      </w:r>
                      <w:r>
                        <w:rPr>
                          <w:b/>
                        </w:rPr>
                        <w:t>Accessories</w:t>
                      </w:r>
                      <w:r>
                        <w:t>-&gt;</w:t>
                      </w:r>
                      <w:r>
                        <w:rPr>
                          <w:b/>
                        </w:rPr>
                        <w:t>Paint</w:t>
                      </w:r>
                    </w:p>
                    <w:p w:rsidR="00142BB5" w:rsidRDefault="00651685">
                      <w:r>
                        <w:tab/>
                        <w:t xml:space="preserve">Select the Circle Tool </w:t>
                      </w:r>
                    </w:p>
                    <w:p w:rsidR="00142BB5" w:rsidRDefault="00651685">
                      <w:r>
                        <w:tab/>
                        <w:t>Hold down shift before you click to make a perfect circle</w:t>
                      </w:r>
                    </w:p>
                    <w:p w:rsidR="00142BB5" w:rsidRDefault="00651685">
                      <w:r>
                        <w:tab/>
                      </w:r>
                      <w:r>
                        <w:t>Click and make the circle as big as you want</w:t>
                      </w:r>
                    </w:p>
                    <w:p w:rsidR="00142BB5" w:rsidRDefault="00651685">
                      <w:r>
                        <w:tab/>
                        <w:t>Use the line tool to draw radii</w:t>
                      </w:r>
                    </w:p>
                    <w:p w:rsidR="00142BB5" w:rsidRDefault="00651685">
                      <w:r>
                        <w:t>Select a portion of the image.</w:t>
                      </w:r>
                    </w:p>
                    <w:p w:rsidR="00142BB5" w:rsidRDefault="00651685">
                      <w:r>
                        <w:t xml:space="preserve">Try using the </w:t>
                      </w:r>
                      <w:r>
                        <w:rPr>
                          <w:b/>
                        </w:rPr>
                        <w:t>Stretch/Skew</w:t>
                      </w:r>
                      <w:r>
                        <w:t xml:space="preserve"> command from the </w:t>
                      </w:r>
                      <w:r>
                        <w:rPr>
                          <w:b/>
                        </w:rPr>
                        <w:t>Image</w:t>
                      </w:r>
                      <w:r>
                        <w:t xml:space="preserve"> menu to simulate deformation</w:t>
                      </w:r>
                    </w:p>
                  </w:txbxContent>
                </v:textbox>
              </v:shape>
            </w:pict>
          </mc:Fallback>
        </mc:AlternateContent>
      </w:r>
    </w:p>
    <w:p w:rsidR="00142BB5" w:rsidRDefault="00651685">
      <w:pPr>
        <w:pStyle w:val="Heading1"/>
        <w:rPr>
          <w:rFonts w:ascii="Arial" w:hAnsi="Arial"/>
          <w:b/>
          <w:sz w:val="26"/>
          <w:u w:val="none"/>
        </w:rPr>
      </w:pPr>
      <w:r>
        <w:rPr>
          <w:rFonts w:ascii="Palatino" w:hAnsi="Palatino"/>
          <w:noProof/>
        </w:rPr>
        <mc:AlternateContent>
          <mc:Choice Requires="wpg">
            <w:drawing>
              <wp:anchor distT="0" distB="0" distL="114300" distR="114300" simplePos="0" relativeHeight="251658240" behindDoc="0" locked="0" layoutInCell="0" allowOverlap="1">
                <wp:simplePos x="0" y="0"/>
                <wp:positionH relativeFrom="column">
                  <wp:posOffset>182880</wp:posOffset>
                </wp:positionH>
                <wp:positionV relativeFrom="paragraph">
                  <wp:posOffset>394970</wp:posOffset>
                </wp:positionV>
                <wp:extent cx="1463040" cy="1463040"/>
                <wp:effectExtent l="0" t="0" r="0" b="0"/>
                <wp:wrapNone/>
                <wp:docPr id="9"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040" cy="1463040"/>
                          <a:chOff x="4608" y="11520"/>
                          <a:chExt cx="2304" cy="2304"/>
                        </a:xfrm>
                      </wpg:grpSpPr>
                      <wps:wsp>
                        <wps:cNvPr id="10" name="Oval 31"/>
                        <wps:cNvSpPr>
                          <a:spLocks noChangeArrowheads="1"/>
                        </wps:cNvSpPr>
                        <wps:spPr bwMode="auto">
                          <a:xfrm>
                            <a:off x="4608" y="11520"/>
                            <a:ext cx="2304" cy="230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 name="Line 32"/>
                        <wps:cNvCnPr/>
                        <wps:spPr bwMode="auto">
                          <a:xfrm>
                            <a:off x="5760" y="11520"/>
                            <a:ext cx="0" cy="2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33"/>
                        <wps:cNvCnPr/>
                        <wps:spPr bwMode="auto">
                          <a:xfrm>
                            <a:off x="4608" y="12672"/>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34"/>
                        <wps:cNvCnPr/>
                        <wps:spPr bwMode="auto">
                          <a:xfrm flipV="1">
                            <a:off x="4956" y="11860"/>
                            <a:ext cx="1616" cy="1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35"/>
                        <wps:cNvCnPr/>
                        <wps:spPr bwMode="auto">
                          <a:xfrm>
                            <a:off x="4920" y="11880"/>
                            <a:ext cx="162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14.4pt;margin-top:31.1pt;width:115.2pt;height:115.2pt;z-index:251658240" coordorigin="4608,11520" coordsize="2304,23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" o:allowincell="f">
                <v:oval id="Oval 31" o:spid="_x0000_s1027" style="position:absolute;left:4608;top:11520;width:2304;height:230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6xUwwAA&#10;ANsAAAAPAAAAZHJzL2Rvd25yZXYueG1sRI9Ba8JAEIXvhf6HZQq91Y0GRVJXEaVgDz002vuQHZNg&#10;djZkpzH9951DobcZ3pv3vtnsptCZkYbURnYwn2VgiKvoW64dXM5vL2swSZA9dpHJwQ8l2G0fHzZY&#10;+HjnTxpLqY2GcCrQQSPSF9amqqGAaRZ7YtWucQgoug619QPeNTx0dpFlKxuwZW1osKdDQ9Wt/A4O&#10;jvW+XI02l2V+PZ5kefv6eM/nzj0/TftXMEKT/Jv/rk9e8ZVef9EB7PY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v6xUwwAAANsAAAAPAAAAAAAAAAAAAAAAAJcCAABkcnMvZG93&#10;bnJldi54bWxQSwUGAAAAAAQABAD1AAAAhwMAAAAA&#10;"/>
                <v:line id="Line 32" o:spid="_x0000_s1028" style="position:absolute;visibility:visible;mso-wrap-style:square" from="5760,11520" to="5760,138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RtrhPDAAAA2wAAAA8AAAAAAAAAAAAA&#10;AAAAoQIAAGRycy9kb3ducmV2LnhtbFBLBQYAAAAABAAEAPkAAACRAwAAAAA=&#10;"/>
                <v:line id="Line 33" o:spid="_x0000_s1029" style="position:absolute;visibility:visible;mso-wrap-style:square" from="4608,12672" to="6912,1267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S/MGTDAAAA2wAAAA8AAAAAAAAAAAAA&#10;AAAAoQIAAGRycy9kb3ducmV2LnhtbFBLBQYAAAAABAAEAPkAAACRAwAAAAA=&#10;"/>
                <v:line id="Line 34" o:spid="_x0000_s1030" style="position:absolute;flip:y;visibility:visible;mso-wrap-style:square" from="4956,11860" to="6572,134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5G8FMMAAADbAAAADwAAAGRycy9kb3ducmV2LnhtbERPTWsCMRC9F/wPYYReSs3aFrGrUUQQ&#10;PHipykpv0824WXYzWZOo23/fFAq9zeN9znzZ21bcyIfasYLxKANBXDpdc6XgeNg8T0GEiKyxdUwK&#10;vinAcjF4mGOu3Z0/6LaPlUghHHJUYGLscilDachiGLmOOHFn5y3GBH0ltcd7CretfMmyibRYc2ow&#10;2NHaUNnsr1aBnO6eLn719dYUzen0boqy6D53Sj0O+9UMRKQ+/ov/3Fud5r/C7y/pALn4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AeRvBTDAAAA2wAAAA8AAAAAAAAAAAAA&#10;AAAAoQIAAGRycy9kb3ducmV2LnhtbFBLBQYAAAAABAAEAPkAAACRAwAAAAA=&#10;"/>
                <v:line id="Line 35" o:spid="_x0000_s1031" style="position:absolute;visibility:visible;mso-wrap-style:square" from="4920,11880" to="6540,135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Gg2LxAAAANsAAAAPAAAAAAAAAAAA&#10;AAAAAKECAABkcnMvZG93bnJldi54bWxQSwUGAAAAAAQABAD5AAAAkgMAAAAA&#10;"/>
              </v:group>
            </w:pict>
          </mc:Fallback>
        </mc:AlternateContent>
      </w:r>
      <w:r>
        <w:rPr>
          <w:rFonts w:ascii="Palatino" w:hAnsi="Palatino"/>
        </w:rPr>
        <w:br w:type="page"/>
      </w:r>
      <w:r>
        <w:rPr>
          <w:rFonts w:ascii="Arial" w:hAnsi="Arial"/>
          <w:b/>
          <w:sz w:val="26"/>
          <w:u w:val="none"/>
        </w:rPr>
        <w:lastRenderedPageBreak/>
        <w:t>The Fry Method</w:t>
      </w:r>
    </w:p>
    <w:p w:rsidR="00142BB5" w:rsidRDefault="00651685"/>
    <w:p w:rsidR="00142BB5" w:rsidRDefault="00651685" w:rsidP="00142BB5">
      <w:pPr>
        <w:jc w:val="both"/>
        <w:rPr>
          <w:rFonts w:ascii="Palatino" w:hAnsi="Palatino"/>
        </w:rPr>
      </w:pPr>
      <w:r w:rsidRPr="007C22DC">
        <w:rPr>
          <w:rFonts w:ascii="Palatino" w:hAnsi="Palatino"/>
        </w:rPr>
        <w:t xml:space="preserve">Fry, N. (1979) Random point distributions and strain measurements in rocks, </w:t>
      </w:r>
      <w:r w:rsidRPr="007C22DC">
        <w:rPr>
          <w:rFonts w:ascii="Palatino" w:hAnsi="Palatino"/>
          <w:i/>
        </w:rPr>
        <w:t>Tectonophysics</w:t>
      </w:r>
      <w:r w:rsidRPr="007C22DC">
        <w:rPr>
          <w:rFonts w:ascii="Palatino" w:hAnsi="Palatino"/>
        </w:rPr>
        <w:t xml:space="preserve"> 60: 89-105. </w:t>
      </w:r>
      <w:r w:rsidRPr="007C22DC">
        <w:rPr>
          <w:rFonts w:ascii="Palatino" w:hAnsi="Palatino"/>
          <w:i/>
        </w:rPr>
        <w:t>Summary of method</w:t>
      </w:r>
      <w:r w:rsidRPr="007C22DC">
        <w:rPr>
          <w:rFonts w:ascii="Palatino" w:hAnsi="Palatino"/>
        </w:rPr>
        <w:t xml:space="preserve"> (as introduced in Marshak &amp; Mitra (p. 352) and Twiss </w:t>
      </w:r>
      <w:r w:rsidRPr="007C22DC">
        <w:rPr>
          <w:rFonts w:ascii="Palatino" w:hAnsi="Palatino"/>
        </w:rPr>
        <w:t>&amp; Moores (p. 453)):</w:t>
      </w:r>
      <w:r>
        <w:rPr>
          <w:rFonts w:ascii="Palatino" w:hAnsi="Palatino"/>
        </w:rPr>
        <w:t xml:space="preserve">  </w:t>
      </w:r>
    </w:p>
    <w:p w:rsidR="00142BB5" w:rsidRDefault="00651685" w:rsidP="00142BB5">
      <w:pPr>
        <w:jc w:val="both"/>
        <w:rPr>
          <w:rFonts w:ascii="Palatino" w:hAnsi="Palatino"/>
        </w:rPr>
      </w:pPr>
    </w:p>
    <w:p w:rsidR="00142BB5" w:rsidRDefault="00651685" w:rsidP="00142BB5">
      <w:pPr>
        <w:pStyle w:val="Header"/>
        <w:tabs>
          <w:tab w:val="clear" w:pos="4320"/>
          <w:tab w:val="clear" w:pos="8640"/>
        </w:tabs>
        <w:jc w:val="both"/>
        <w:rPr>
          <w:rFonts w:ascii="Palatino" w:hAnsi="Palatino"/>
        </w:rPr>
      </w:pPr>
      <w:r>
        <w:rPr>
          <w:rFonts w:ascii="Palatino" w:hAnsi="Palatino"/>
        </w:rPr>
        <w:t xml:space="preserve">The Fry method is a graphical technique for determining the strain ellipse </w:t>
      </w:r>
    </w:p>
    <w:p w:rsidR="00142BB5" w:rsidRDefault="00651685" w:rsidP="00142BB5">
      <w:pPr>
        <w:numPr>
          <w:ilvl w:val="0"/>
          <w:numId w:val="4"/>
        </w:numPr>
        <w:jc w:val="both"/>
        <w:rPr>
          <w:rFonts w:ascii="Palatino" w:hAnsi="Palatino"/>
        </w:rPr>
      </w:pPr>
      <w:r>
        <w:rPr>
          <w:rFonts w:ascii="Palatino" w:hAnsi="Palatino"/>
        </w:rPr>
        <w:t xml:space="preserve">Assume an initial uniform point distribution (isotopic). </w:t>
      </w:r>
    </w:p>
    <w:p w:rsidR="00142BB5" w:rsidRDefault="00651685" w:rsidP="00142BB5">
      <w:pPr>
        <w:numPr>
          <w:ilvl w:val="0"/>
          <w:numId w:val="4"/>
        </w:numPr>
        <w:jc w:val="both"/>
        <w:rPr>
          <w:rFonts w:ascii="Palatino" w:hAnsi="Palatino"/>
        </w:rPr>
      </w:pPr>
      <w:r>
        <w:rPr>
          <w:rFonts w:ascii="Palatino" w:hAnsi="Palatino"/>
        </w:rPr>
        <w:t>After defomation, the point distribution is non-uniform</w:t>
      </w:r>
    </w:p>
    <w:p w:rsidR="00142BB5" w:rsidRDefault="00651685" w:rsidP="00142BB5">
      <w:pPr>
        <w:numPr>
          <w:ilvl w:val="0"/>
          <w:numId w:val="4"/>
        </w:numPr>
        <w:jc w:val="both"/>
        <w:rPr>
          <w:rFonts w:ascii="Palatino" w:hAnsi="Palatino"/>
        </w:rPr>
      </w:pPr>
      <w:r>
        <w:rPr>
          <w:rFonts w:ascii="Palatino" w:hAnsi="Palatino"/>
        </w:rPr>
        <w:t>Where extension has occurred, distances bet</w:t>
      </w:r>
      <w:r>
        <w:rPr>
          <w:rFonts w:ascii="Palatino" w:hAnsi="Palatino"/>
        </w:rPr>
        <w:t>ween points increase; where contraction has occurred, distances decrease.</w:t>
      </w:r>
    </w:p>
    <w:p w:rsidR="00142BB5" w:rsidRDefault="00651685" w:rsidP="00142BB5">
      <w:pPr>
        <w:numPr>
          <w:ilvl w:val="0"/>
          <w:numId w:val="4"/>
        </w:numPr>
        <w:jc w:val="both"/>
        <w:rPr>
          <w:rFonts w:ascii="Palatino" w:hAnsi="Palatino"/>
        </w:rPr>
      </w:pPr>
      <w:r>
        <w:rPr>
          <w:rFonts w:ascii="Palatino" w:hAnsi="Palatino"/>
        </w:rPr>
        <w:t>The maximum distance between points occurs || to principal stretch direction, S</w:t>
      </w:r>
      <w:r>
        <w:rPr>
          <w:rFonts w:ascii="Palatino" w:hAnsi="Palatino"/>
          <w:vertAlign w:val="subscript"/>
        </w:rPr>
        <w:t>1</w:t>
      </w:r>
      <w:r>
        <w:rPr>
          <w:rFonts w:ascii="Palatino" w:hAnsi="Palatino"/>
        </w:rPr>
        <w:t>, while minimum distance occurs || to S</w:t>
      </w:r>
      <w:r>
        <w:rPr>
          <w:rFonts w:ascii="Palatino" w:hAnsi="Palatino"/>
          <w:vertAlign w:val="subscript"/>
        </w:rPr>
        <w:t>2</w:t>
      </w:r>
      <w:r>
        <w:rPr>
          <w:rFonts w:ascii="Palatino" w:hAnsi="Palatino"/>
        </w:rPr>
        <w:t>.</w:t>
      </w:r>
    </w:p>
    <w:p w:rsidR="00142BB5" w:rsidRDefault="00651685">
      <w:pPr>
        <w:rPr>
          <w:rFonts w:ascii="Palatino" w:hAnsi="Palatino"/>
        </w:rPr>
      </w:pPr>
    </w:p>
    <w:p w:rsidR="00142BB5" w:rsidRDefault="00651685">
      <w:pPr>
        <w:rPr>
          <w:rFonts w:ascii="Palatino" w:hAnsi="Palatino"/>
        </w:rPr>
      </w:pPr>
    </w:p>
    <w:p w:rsidR="00142BB5" w:rsidRDefault="00651685">
      <w:pPr>
        <w:rPr>
          <w:rFonts w:ascii="Palatino" w:hAnsi="Palatino"/>
        </w:rPr>
      </w:pPr>
    </w:p>
    <w:p w:rsidR="00142BB5" w:rsidRPr="007C22DC" w:rsidRDefault="00651685">
      <w:pPr>
        <w:pStyle w:val="Header"/>
        <w:tabs>
          <w:tab w:val="clear" w:pos="4320"/>
          <w:tab w:val="clear" w:pos="8640"/>
        </w:tabs>
        <w:rPr>
          <w:rFonts w:ascii="Arial" w:hAnsi="Arial"/>
          <w:b/>
          <w:i/>
        </w:rPr>
      </w:pPr>
      <w:r w:rsidRPr="007C22DC">
        <w:rPr>
          <w:rFonts w:ascii="Arial" w:hAnsi="Arial"/>
          <w:b/>
          <w:i/>
        </w:rPr>
        <w:t>The Method</w:t>
      </w:r>
    </w:p>
    <w:p w:rsidR="00142BB5" w:rsidRDefault="00651685">
      <w:pPr>
        <w:rPr>
          <w:rFonts w:ascii="Palatino" w:hAnsi="Palatino"/>
        </w:rPr>
      </w:pPr>
    </w:p>
    <w:p w:rsidR="00142BB5" w:rsidRDefault="00651685" w:rsidP="00142BB5">
      <w:pPr>
        <w:numPr>
          <w:ilvl w:val="0"/>
          <w:numId w:val="17"/>
        </w:numPr>
        <w:jc w:val="both"/>
        <w:rPr>
          <w:rFonts w:ascii="Palatino" w:hAnsi="Palatino"/>
        </w:rPr>
      </w:pPr>
      <w:r>
        <w:rPr>
          <w:rFonts w:ascii="Palatino" w:hAnsi="Palatino"/>
        </w:rPr>
        <w:t>Mark the center of each object on a tracing p</w:t>
      </w:r>
      <w:r>
        <w:rPr>
          <w:rFonts w:ascii="Palatino" w:hAnsi="Palatino"/>
        </w:rPr>
        <w:t>aper overlay (Centers Sheet)</w:t>
      </w:r>
    </w:p>
    <w:p w:rsidR="00142BB5" w:rsidRDefault="00651685" w:rsidP="00142BB5">
      <w:pPr>
        <w:numPr>
          <w:ilvl w:val="0"/>
          <w:numId w:val="17"/>
        </w:numPr>
        <w:jc w:val="both"/>
        <w:rPr>
          <w:rFonts w:ascii="Palatino" w:hAnsi="Palatino"/>
        </w:rPr>
      </w:pPr>
      <w:r>
        <w:rPr>
          <w:rFonts w:ascii="Palatino" w:hAnsi="Palatino"/>
        </w:rPr>
        <w:t>Copy the dots onto a second overlay and choose a central reference point (Reference Sheet). You should now have two identical pieces of tracing paper with a bunch of dots.</w:t>
      </w:r>
    </w:p>
    <w:p w:rsidR="00142BB5" w:rsidRDefault="00651685" w:rsidP="00142BB5">
      <w:pPr>
        <w:numPr>
          <w:ilvl w:val="0"/>
          <w:numId w:val="17"/>
        </w:numPr>
        <w:jc w:val="both"/>
        <w:rPr>
          <w:rFonts w:ascii="Palatino" w:hAnsi="Palatino"/>
        </w:rPr>
      </w:pPr>
      <w:r>
        <w:rPr>
          <w:rFonts w:ascii="Palatino" w:hAnsi="Palatino"/>
        </w:rPr>
        <w:t>Place the Reference Sheet on top of the Centers sheet.</w:t>
      </w:r>
    </w:p>
    <w:p w:rsidR="00142BB5" w:rsidRDefault="00651685" w:rsidP="00142BB5">
      <w:pPr>
        <w:numPr>
          <w:ilvl w:val="0"/>
          <w:numId w:val="17"/>
        </w:numPr>
        <w:jc w:val="both"/>
        <w:rPr>
          <w:rFonts w:ascii="Palatino" w:hAnsi="Palatino"/>
        </w:rPr>
      </w:pPr>
      <w:r>
        <w:rPr>
          <w:rFonts w:ascii="Palatino" w:hAnsi="Palatino"/>
        </w:rPr>
        <w:t>Line up the reference point with another point on the Centers Sheet</w:t>
      </w:r>
    </w:p>
    <w:p w:rsidR="00142BB5" w:rsidRDefault="00651685" w:rsidP="00142BB5">
      <w:pPr>
        <w:numPr>
          <w:ilvl w:val="0"/>
          <w:numId w:val="17"/>
        </w:numPr>
        <w:jc w:val="both"/>
        <w:rPr>
          <w:rFonts w:ascii="Palatino" w:hAnsi="Palatino"/>
        </w:rPr>
      </w:pPr>
      <w:r>
        <w:rPr>
          <w:rFonts w:ascii="Palatino" w:hAnsi="Palatino"/>
        </w:rPr>
        <w:t>Trace all the dots from the Centers Sheet onto the Reference Sheet. They should show up in different locations because you’ve moved the Reference Sheet.</w:t>
      </w:r>
    </w:p>
    <w:p w:rsidR="00142BB5" w:rsidRDefault="00651685" w:rsidP="00142BB5">
      <w:pPr>
        <w:numPr>
          <w:ilvl w:val="0"/>
          <w:numId w:val="17"/>
        </w:numPr>
        <w:jc w:val="both"/>
        <w:rPr>
          <w:rFonts w:ascii="Palatino" w:hAnsi="Palatino"/>
        </w:rPr>
      </w:pPr>
      <w:r>
        <w:rPr>
          <w:rFonts w:ascii="Palatino" w:hAnsi="Palatino"/>
        </w:rPr>
        <w:t>Repeat the process with the Referen</w:t>
      </w:r>
      <w:r>
        <w:rPr>
          <w:rFonts w:ascii="Palatino" w:hAnsi="Palatino"/>
        </w:rPr>
        <w:t>ce point lining up with every other point. Your final product will have a lot of points (~ n</w:t>
      </w:r>
      <w:r>
        <w:rPr>
          <w:rFonts w:ascii="Palatino" w:hAnsi="Palatino"/>
          <w:vertAlign w:val="superscript"/>
        </w:rPr>
        <w:t>2</w:t>
      </w:r>
      <w:r>
        <w:rPr>
          <w:rFonts w:ascii="Palatino" w:hAnsi="Palatino"/>
        </w:rPr>
        <w:t>-n points)</w:t>
      </w:r>
    </w:p>
    <w:p w:rsidR="00142BB5" w:rsidRDefault="00651685" w:rsidP="00142BB5">
      <w:pPr>
        <w:numPr>
          <w:ilvl w:val="0"/>
          <w:numId w:val="17"/>
        </w:numPr>
        <w:jc w:val="both"/>
        <w:rPr>
          <w:rFonts w:ascii="Palatino" w:hAnsi="Palatino"/>
        </w:rPr>
      </w:pPr>
      <w:r>
        <w:rPr>
          <w:rFonts w:ascii="Palatino" w:hAnsi="Palatino"/>
        </w:rPr>
        <w:t>If all goes as planned you should clearly see the strain ellipse around the reference point, which shows up as either an elliptical area devoid of point</w:t>
      </w:r>
      <w:r>
        <w:rPr>
          <w:rFonts w:ascii="Palatino" w:hAnsi="Palatino"/>
        </w:rPr>
        <w:t xml:space="preserve">s or an elliptical area of concentrated points.  </w:t>
      </w:r>
    </w:p>
    <w:p w:rsidR="00142BB5" w:rsidRDefault="00651685" w:rsidP="00142BB5">
      <w:pPr>
        <w:numPr>
          <w:ilvl w:val="0"/>
          <w:numId w:val="17"/>
        </w:numPr>
        <w:jc w:val="both"/>
        <w:rPr>
          <w:rFonts w:ascii="Palatino" w:hAnsi="Palatino"/>
        </w:rPr>
      </w:pPr>
      <w:r>
        <w:rPr>
          <w:rFonts w:ascii="Palatino" w:hAnsi="Palatino"/>
        </w:rPr>
        <w:t>Draw in your interpretation of the strain ellipse size and orientation.</w:t>
      </w:r>
    </w:p>
    <w:p w:rsidR="00142BB5" w:rsidRDefault="00651685">
      <w:pPr>
        <w:pStyle w:val="Header"/>
        <w:tabs>
          <w:tab w:val="clear" w:pos="4320"/>
          <w:tab w:val="clear" w:pos="8640"/>
        </w:tabs>
        <w:rPr>
          <w:rFonts w:ascii="Palatino" w:hAnsi="Palatino"/>
        </w:rPr>
      </w:pPr>
    </w:p>
    <w:p w:rsidR="00142BB5" w:rsidRDefault="00651685" w:rsidP="00142BB5">
      <w:pPr>
        <w:pStyle w:val="Heading2"/>
        <w:jc w:val="both"/>
        <w:rPr>
          <w:rFonts w:ascii="Palatino" w:hAnsi="Palatino"/>
        </w:rPr>
      </w:pPr>
      <w:r>
        <w:rPr>
          <w:rFonts w:ascii="Palatino" w:hAnsi="Palatino"/>
        </w:rPr>
        <w:t>Strengths</w:t>
      </w:r>
    </w:p>
    <w:p w:rsidR="00142BB5" w:rsidRDefault="00651685" w:rsidP="00142BB5">
      <w:pPr>
        <w:numPr>
          <w:ilvl w:val="0"/>
          <w:numId w:val="9"/>
        </w:numPr>
        <w:tabs>
          <w:tab w:val="clear" w:pos="360"/>
          <w:tab w:val="num" w:pos="1080"/>
        </w:tabs>
        <w:ind w:left="1080"/>
        <w:jc w:val="both"/>
        <w:rPr>
          <w:rFonts w:ascii="Palatino" w:hAnsi="Palatino"/>
        </w:rPr>
      </w:pPr>
      <w:r>
        <w:rPr>
          <w:rFonts w:ascii="Palatino" w:hAnsi="Palatino"/>
        </w:rPr>
        <w:t>Quick and easy</w:t>
      </w:r>
    </w:p>
    <w:p w:rsidR="00142BB5" w:rsidRDefault="00651685" w:rsidP="00142BB5">
      <w:pPr>
        <w:numPr>
          <w:ilvl w:val="0"/>
          <w:numId w:val="9"/>
        </w:numPr>
        <w:tabs>
          <w:tab w:val="clear" w:pos="360"/>
          <w:tab w:val="num" w:pos="1080"/>
        </w:tabs>
        <w:ind w:left="1080"/>
        <w:jc w:val="both"/>
        <w:rPr>
          <w:rFonts w:ascii="Palatino" w:hAnsi="Palatino"/>
        </w:rPr>
      </w:pPr>
      <w:r>
        <w:rPr>
          <w:rFonts w:ascii="Palatino" w:hAnsi="Palatino"/>
        </w:rPr>
        <w:t>Can be used on rocks that have pressure solution along grain boundaries, i.e. rocks in which some original m</w:t>
      </w:r>
      <w:r>
        <w:rPr>
          <w:rFonts w:ascii="Palatino" w:hAnsi="Palatino"/>
        </w:rPr>
        <w:t>aterial may have been lost</w:t>
      </w:r>
    </w:p>
    <w:p w:rsidR="00142BB5" w:rsidRDefault="00651685" w:rsidP="00142BB5">
      <w:pPr>
        <w:numPr>
          <w:ilvl w:val="0"/>
          <w:numId w:val="9"/>
        </w:numPr>
        <w:tabs>
          <w:tab w:val="clear" w:pos="360"/>
          <w:tab w:val="num" w:pos="1080"/>
        </w:tabs>
        <w:ind w:left="1080"/>
        <w:jc w:val="both"/>
        <w:rPr>
          <w:rFonts w:ascii="Palatino" w:hAnsi="Palatino"/>
        </w:rPr>
      </w:pPr>
      <w:r>
        <w:rPr>
          <w:rFonts w:ascii="Palatino" w:hAnsi="Palatino"/>
        </w:rPr>
        <w:t>Applies to sand grains in sandstone, ooids in limestone, and pebbles in a conglomerate</w:t>
      </w:r>
    </w:p>
    <w:p w:rsidR="00142BB5" w:rsidRDefault="00651685" w:rsidP="00142BB5">
      <w:pPr>
        <w:pStyle w:val="Heading2"/>
        <w:jc w:val="both"/>
        <w:rPr>
          <w:rFonts w:ascii="Palatino" w:hAnsi="Palatino"/>
        </w:rPr>
      </w:pPr>
      <w:r>
        <w:rPr>
          <w:rFonts w:ascii="Palatino" w:hAnsi="Palatino"/>
        </w:rPr>
        <w:t>Weaknesses</w:t>
      </w:r>
    </w:p>
    <w:p w:rsidR="00142BB5" w:rsidRDefault="00651685" w:rsidP="00142BB5">
      <w:pPr>
        <w:numPr>
          <w:ilvl w:val="0"/>
          <w:numId w:val="3"/>
        </w:numPr>
        <w:tabs>
          <w:tab w:val="clear" w:pos="360"/>
          <w:tab w:val="num" w:pos="1080"/>
        </w:tabs>
        <w:ind w:left="1080"/>
        <w:jc w:val="both"/>
        <w:rPr>
          <w:rFonts w:ascii="Palatino" w:hAnsi="Palatino"/>
        </w:rPr>
      </w:pPr>
      <w:r>
        <w:rPr>
          <w:rFonts w:ascii="Palatino" w:hAnsi="Palatino"/>
        </w:rPr>
        <w:t>Requires lots of points (at least 25 for more precise answers)</w:t>
      </w:r>
    </w:p>
    <w:p w:rsidR="00142BB5" w:rsidRDefault="00651685" w:rsidP="00142BB5">
      <w:pPr>
        <w:numPr>
          <w:ilvl w:val="0"/>
          <w:numId w:val="3"/>
        </w:numPr>
        <w:tabs>
          <w:tab w:val="clear" w:pos="360"/>
          <w:tab w:val="num" w:pos="1080"/>
        </w:tabs>
        <w:ind w:left="1080"/>
        <w:jc w:val="both"/>
        <w:rPr>
          <w:rFonts w:ascii="Palatino" w:hAnsi="Palatino"/>
        </w:rPr>
      </w:pPr>
      <w:r>
        <w:rPr>
          <w:rFonts w:ascii="Palatino" w:hAnsi="Palatino"/>
        </w:rPr>
        <w:t>Estimates of ellipticity can be extremely subjective and, hence, ina</w:t>
      </w:r>
      <w:r>
        <w:rPr>
          <w:rFonts w:ascii="Palatino" w:hAnsi="Palatino"/>
        </w:rPr>
        <w:t>ccurate</w:t>
      </w:r>
    </w:p>
    <w:p w:rsidR="00142BB5" w:rsidRDefault="00651685" w:rsidP="00142BB5">
      <w:pPr>
        <w:numPr>
          <w:ilvl w:val="0"/>
          <w:numId w:val="3"/>
        </w:numPr>
        <w:tabs>
          <w:tab w:val="clear" w:pos="360"/>
          <w:tab w:val="num" w:pos="1080"/>
        </w:tabs>
        <w:ind w:left="1080"/>
        <w:jc w:val="both"/>
        <w:rPr>
          <w:rFonts w:ascii="Palatino" w:hAnsi="Palatino"/>
        </w:rPr>
      </w:pPr>
      <w:r>
        <w:rPr>
          <w:rFonts w:ascii="Palatino" w:hAnsi="Palatino"/>
        </w:rPr>
        <w:t>Cannot be used if particles being analyzed had some preferred axial direction prior to deformation</w:t>
      </w:r>
    </w:p>
    <w:p w:rsidR="00142BB5" w:rsidRDefault="00651685">
      <w:pPr>
        <w:pStyle w:val="Header"/>
        <w:tabs>
          <w:tab w:val="clear" w:pos="4320"/>
          <w:tab w:val="clear" w:pos="8640"/>
        </w:tabs>
        <w:rPr>
          <w:rFonts w:ascii="Palatino" w:hAnsi="Palatino"/>
        </w:rPr>
      </w:pPr>
    </w:p>
    <w:p w:rsidR="00142BB5" w:rsidRDefault="00651685">
      <w:pPr>
        <w:rPr>
          <w:rFonts w:ascii="Palatino" w:hAnsi="Palatino"/>
          <w:u w:val="single"/>
        </w:rPr>
      </w:pPr>
    </w:p>
    <w:p w:rsidR="00142BB5" w:rsidRDefault="00651685">
      <w:pPr>
        <w:rPr>
          <w:rFonts w:ascii="Palatino" w:hAnsi="Palatino"/>
          <w:u w:val="single"/>
        </w:rPr>
      </w:pPr>
    </w:p>
    <w:p w:rsidR="00142BB5" w:rsidRDefault="00651685">
      <w:pPr>
        <w:rPr>
          <w:rFonts w:ascii="Palatino" w:hAnsi="Palatino"/>
          <w:u w:val="single"/>
        </w:rPr>
      </w:pPr>
      <w:r>
        <w:rPr>
          <w:rFonts w:ascii="Palatino" w:hAnsi="Palatino"/>
          <w:u w:val="single"/>
        </w:rPr>
        <w:t>Example:  Rocky Mountains east-central BC</w:t>
      </w:r>
    </w:p>
    <w:p w:rsidR="00142BB5" w:rsidRPr="00350C32" w:rsidRDefault="00651685">
      <w:pPr>
        <w:rPr>
          <w:rFonts w:ascii="Palatino" w:hAnsi="Palatino"/>
          <w:sz w:val="20"/>
        </w:rPr>
      </w:pPr>
      <w:hyperlink r:id="rId11" w:history="1">
        <w:r w:rsidRPr="00D6498E">
          <w:rPr>
            <w:rStyle w:val="Hyperlink"/>
            <w:rFonts w:ascii="Palatino" w:hAnsi="Palatino"/>
            <w:sz w:val="20"/>
          </w:rPr>
          <w:t>http://www.eos.ub</w:t>
        </w:r>
        <w:r w:rsidRPr="00D6498E">
          <w:rPr>
            <w:rStyle w:val="Hyperlink"/>
            <w:rFonts w:ascii="Palatino" w:hAnsi="Palatino"/>
            <w:sz w:val="20"/>
          </w:rPr>
          <w:t>c.ca/resources/slidesets/cag/deftect/stylo_start.html</w:t>
        </w:r>
      </w:hyperlink>
      <w:r w:rsidRPr="00350C32">
        <w:rPr>
          <w:rFonts w:ascii="Palatino" w:hAnsi="Palatino"/>
          <w:sz w:val="20"/>
        </w:rPr>
        <w:t xml:space="preserve"> (third slide)</w:t>
      </w:r>
    </w:p>
    <w:p w:rsidR="00142BB5" w:rsidRDefault="00651685">
      <w:pPr>
        <w:rPr>
          <w:rFonts w:ascii="Palatino" w:hAnsi="Palatino"/>
        </w:rPr>
      </w:pPr>
      <w:r>
        <w:rPr>
          <w:rFonts w:ascii="Palatino" w:hAnsi="Palatino"/>
          <w:noProof/>
        </w:rPr>
        <mc:AlternateContent>
          <mc:Choice Requires="wps">
            <w:drawing>
              <wp:anchor distT="0" distB="0" distL="114300" distR="114300" simplePos="0" relativeHeight="251662336" behindDoc="0" locked="0" layoutInCell="1" allowOverlap="1">
                <wp:simplePos x="0" y="0"/>
                <wp:positionH relativeFrom="column">
                  <wp:posOffset>4404360</wp:posOffset>
                </wp:positionH>
                <wp:positionV relativeFrom="paragraph">
                  <wp:posOffset>1409700</wp:posOffset>
                </wp:positionV>
                <wp:extent cx="640080" cy="457200"/>
                <wp:effectExtent l="0" t="0" r="0" b="0"/>
                <wp:wrapNone/>
                <wp:docPr id="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BB5" w:rsidRDefault="00651685">
                            <w:r>
                              <w:t>1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9" type="#_x0000_t202" style="position:absolute;margin-left:346.8pt;margin-top:111pt;width:50.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" filled="f" stroked="f">
                <v:textbox>
                  <w:txbxContent>
                    <w:p w:rsidR="00142BB5" w:rsidRDefault="00651685">
                      <w:r>
                        <w:t>1 cm</w:t>
                      </w:r>
                    </w:p>
                  </w:txbxContent>
                </v:textbox>
              </v:shape>
            </w:pict>
          </mc:Fallback>
        </mc:AlternateContent>
      </w:r>
      <w:r>
        <w:rPr>
          <w:rFonts w:ascii="Palatino" w:hAnsi="Palatino"/>
          <w:noProof/>
        </w:rPr>
        <mc:AlternateContent>
          <mc:Choice Requires="wps">
            <w:drawing>
              <wp:anchor distT="0" distB="0" distL="114300" distR="114300" simplePos="0" relativeHeight="251661312" behindDoc="0" locked="0" layoutInCell="1" allowOverlap="1">
                <wp:simplePos x="0" y="0"/>
                <wp:positionH relativeFrom="column">
                  <wp:posOffset>4486275</wp:posOffset>
                </wp:positionH>
                <wp:positionV relativeFrom="paragraph">
                  <wp:posOffset>1638300</wp:posOffset>
                </wp:positionV>
                <wp:extent cx="365760" cy="0"/>
                <wp:effectExtent l="0" t="0" r="0" b="0"/>
                <wp:wrapNone/>
                <wp:docPr id="7"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25pt,129pt" to="382.05pt,12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" strokeweight="3pt"/>
            </w:pict>
          </mc:Fallback>
        </mc:AlternateContent>
      </w:r>
      <w:r>
        <w:rPr>
          <w:rFonts w:ascii="Palatino" w:hAnsi="Palatino"/>
          <w:noProof/>
        </w:rPr>
        <w:drawing>
          <wp:inline distT="0" distB="0" distL="0" distR="0">
            <wp:extent cx="3886200" cy="2413000"/>
            <wp:effectExtent l="0" t="0" r="0" b="0"/>
            <wp:docPr id="3" name="Picture 2" descr="undef oncol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 oncoli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6200" cy="2413000"/>
                    </a:xfrm>
                    <a:prstGeom prst="rect">
                      <a:avLst/>
                    </a:prstGeom>
                    <a:noFill/>
                    <a:ln>
                      <a:noFill/>
                    </a:ln>
                  </pic:spPr>
                </pic:pic>
              </a:graphicData>
            </a:graphic>
          </wp:inline>
        </w:drawing>
      </w:r>
    </w:p>
    <w:p w:rsidR="00142BB5" w:rsidRDefault="00651685" w:rsidP="00142BB5">
      <w:pPr>
        <w:jc w:val="both"/>
        <w:rPr>
          <w:rFonts w:ascii="Palatino" w:hAnsi="Palatino"/>
        </w:rPr>
      </w:pPr>
    </w:p>
    <w:p w:rsidR="00142BB5" w:rsidRDefault="00651685" w:rsidP="00142BB5">
      <w:pPr>
        <w:jc w:val="both"/>
        <w:rPr>
          <w:rFonts w:ascii="Palatino" w:hAnsi="Palatino"/>
        </w:rPr>
      </w:pPr>
      <w:r>
        <w:rPr>
          <w:rFonts w:ascii="Palatino" w:hAnsi="Palatino"/>
        </w:rPr>
        <w:t>Close view of sawn surface of a limestone with accretionary algal structures known as oncolites. The individual spherical forms are about 1 cm diameter. At right side of photo are sm</w:t>
      </w:r>
      <w:r>
        <w:rPr>
          <w:rFonts w:ascii="Palatino" w:hAnsi="Palatino"/>
        </w:rPr>
        <w:t>aller spheres, oolites, formed by chemical precipitation of carbonate around tiny clastic grains that serve as nuclei for deposition.</w:t>
      </w:r>
    </w:p>
    <w:p w:rsidR="00142BB5" w:rsidRDefault="00651685">
      <w:pPr>
        <w:rPr>
          <w:rFonts w:ascii="Palatino" w:hAnsi="Palatino"/>
        </w:rPr>
      </w:pPr>
    </w:p>
    <w:p w:rsidR="00142BB5" w:rsidRPr="00350C32" w:rsidRDefault="00651685">
      <w:pPr>
        <w:rPr>
          <w:rFonts w:ascii="Palatino" w:hAnsi="Palatino"/>
          <w:sz w:val="20"/>
        </w:rPr>
      </w:pPr>
      <w:hyperlink r:id="rId13" w:history="1">
        <w:r w:rsidRPr="00D6498E">
          <w:rPr>
            <w:rStyle w:val="Hyperlink"/>
            <w:rFonts w:ascii="Palatino" w:hAnsi="Palatino"/>
            <w:sz w:val="20"/>
          </w:rPr>
          <w:t>http://www.eos.ubc.ca/resources/sl</w:t>
        </w:r>
        <w:r w:rsidRPr="00D6498E">
          <w:rPr>
            <w:rStyle w:val="Hyperlink"/>
            <w:rFonts w:ascii="Palatino" w:hAnsi="Palatino"/>
            <w:sz w:val="20"/>
          </w:rPr>
          <w:t>idesets/cag/deftect/stylo_start.html</w:t>
        </w:r>
      </w:hyperlink>
      <w:r w:rsidRPr="00350C32">
        <w:rPr>
          <w:rFonts w:ascii="Palatino" w:hAnsi="Palatino"/>
          <w:sz w:val="20"/>
        </w:rPr>
        <w:t xml:space="preserve"> (fourth slide)</w:t>
      </w:r>
    </w:p>
    <w:p w:rsidR="00142BB5" w:rsidRDefault="00651685">
      <w:pPr>
        <w:rPr>
          <w:rFonts w:ascii="Palatino" w:hAnsi="Palatino"/>
        </w:rPr>
      </w:pPr>
      <w:r>
        <w:rPr>
          <w:rFonts w:ascii="Palatino" w:hAnsi="Palatino"/>
          <w:noProof/>
        </w:rPr>
        <mc:AlternateContent>
          <mc:Choice Requires="wps">
            <w:drawing>
              <wp:anchor distT="0" distB="0" distL="114300" distR="114300" simplePos="0" relativeHeight="251664384" behindDoc="0" locked="0" layoutInCell="1" allowOverlap="1">
                <wp:simplePos x="0" y="0"/>
                <wp:positionH relativeFrom="column">
                  <wp:posOffset>4280535</wp:posOffset>
                </wp:positionH>
                <wp:positionV relativeFrom="paragraph">
                  <wp:posOffset>1274445</wp:posOffset>
                </wp:positionV>
                <wp:extent cx="640080" cy="457200"/>
                <wp:effectExtent l="0" t="0" r="0" b="0"/>
                <wp:wrapNone/>
                <wp:docPr id="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2BB5" w:rsidRDefault="00651685">
                            <w:r>
                              <w:t>1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0" type="#_x0000_t202" style="position:absolute;margin-left:337.05pt;margin-top:100.35pt;width:50.4pt;height:3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" filled="f" stroked="f">
                <v:textbox>
                  <w:txbxContent>
                    <w:p w:rsidR="00142BB5" w:rsidRDefault="00651685">
                      <w:r>
                        <w:t>1 cm</w:t>
                      </w:r>
                    </w:p>
                  </w:txbxContent>
                </v:textbox>
              </v:shape>
            </w:pict>
          </mc:Fallback>
        </mc:AlternateContent>
      </w:r>
      <w:r>
        <w:rPr>
          <w:rFonts w:ascii="Palatino" w:hAnsi="Palatino"/>
          <w:noProof/>
        </w:rPr>
        <mc:AlternateContent>
          <mc:Choice Requires="wps">
            <w:drawing>
              <wp:anchor distT="0" distB="0" distL="114300" distR="114300" simplePos="0" relativeHeight="251663360" behindDoc="0" locked="0" layoutInCell="1" allowOverlap="1">
                <wp:simplePos x="0" y="0"/>
                <wp:positionH relativeFrom="column">
                  <wp:posOffset>4362450</wp:posOffset>
                </wp:positionH>
                <wp:positionV relativeFrom="paragraph">
                  <wp:posOffset>1503045</wp:posOffset>
                </wp:positionV>
                <wp:extent cx="365760" cy="0"/>
                <wp:effectExtent l="0" t="0" r="0" b="0"/>
                <wp:wrapNone/>
                <wp:docPr id="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5pt,118.35pt" to="372.3pt,118.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" strokeweight="3pt"/>
            </w:pict>
          </mc:Fallback>
        </mc:AlternateContent>
      </w:r>
      <w:bookmarkStart w:id="1" w:name="_MON_985260850"/>
      <w:bookmarkStart w:id="2" w:name="_MON_985260873"/>
      <w:bookmarkStart w:id="3" w:name="_MON_985261310"/>
      <w:bookmarkStart w:id="4" w:name="_MON_986301608"/>
      <w:bookmarkStart w:id="5" w:name="_MON_986301750"/>
      <w:bookmarkEnd w:id="1"/>
      <w:bookmarkEnd w:id="2"/>
      <w:bookmarkEnd w:id="3"/>
      <w:bookmarkEnd w:id="4"/>
      <w:bookmarkEnd w:id="5"/>
      <w:r>
        <w:rPr>
          <w:rFonts w:ascii="Palatino" w:hAnsi="Palatino"/>
        </w:rPr>
        <w:object w:dxaOrig="8000" w:dyaOrig="5060">
          <v:shape id="_x0000_i1027" type="#_x0000_t75" style="width:306pt;height:193pt" o:ole="" fillcolor="window">
            <v:imagedata r:id="rId14" o:title=""/>
          </v:shape>
          <o:OLEObject Type="Embed" ProgID="Word.Picture.8" ShapeID="_x0000_i1027" DrawAspect="Content" ObjectID="_1357349479" r:id="rId15"/>
        </w:object>
      </w:r>
      <w:r>
        <w:rPr>
          <w:rFonts w:ascii="Palatino" w:hAnsi="Palatino"/>
        </w:rPr>
        <w:t xml:space="preserve"> </w:t>
      </w:r>
    </w:p>
    <w:p w:rsidR="00142BB5" w:rsidRDefault="00651685" w:rsidP="00142BB5">
      <w:pPr>
        <w:pStyle w:val="Heading1"/>
        <w:jc w:val="both"/>
        <w:rPr>
          <w:rFonts w:ascii="Palatino" w:hAnsi="Palatino"/>
          <w:u w:val="none"/>
        </w:rPr>
      </w:pPr>
    </w:p>
    <w:p w:rsidR="00142BB5" w:rsidRDefault="00651685" w:rsidP="00142BB5">
      <w:pPr>
        <w:pStyle w:val="Heading1"/>
        <w:jc w:val="both"/>
        <w:rPr>
          <w:rFonts w:ascii="Palatino" w:hAnsi="Palatino"/>
          <w:u w:val="none"/>
        </w:rPr>
      </w:pPr>
      <w:r>
        <w:rPr>
          <w:rFonts w:ascii="Palatino" w:hAnsi="Palatino"/>
          <w:u w:val="none"/>
        </w:rPr>
        <w:t>Another view of the limestone from the previous slide, but cut at right angles to the first. The form of the oncolites in this view indicates that the rock has undergone s</w:t>
      </w:r>
      <w:r>
        <w:rPr>
          <w:rFonts w:ascii="Palatino" w:hAnsi="Palatino"/>
          <w:u w:val="none"/>
        </w:rPr>
        <w:t>ignificant compression and shortening (left-right in this photo). The slightly squashed shape of the oncolites, near the top of the slide, hint at this. The transverse pale streak to left of center is a short vein, also a result of lateral compression. Fea</w:t>
      </w:r>
      <w:r>
        <w:rPr>
          <w:rFonts w:ascii="Palatino" w:hAnsi="Palatino"/>
          <w:u w:val="none"/>
        </w:rPr>
        <w:t>tures such as these oncolites provide markers for evaluating the amount and nature of strain in rocks.</w:t>
      </w:r>
    </w:p>
    <w:p w:rsidR="00142BB5" w:rsidRDefault="00651685"/>
    <w:p w:rsidR="00142BB5" w:rsidRDefault="00651685"/>
    <w:p w:rsidR="00142BB5" w:rsidRDefault="00651685"/>
    <w:p w:rsidR="00142BB5" w:rsidRPr="007C22DC" w:rsidRDefault="00651685">
      <w:pPr>
        <w:pStyle w:val="Heading1"/>
        <w:rPr>
          <w:rFonts w:ascii="Arial" w:hAnsi="Arial"/>
          <w:b/>
          <w:i/>
          <w:u w:val="none"/>
        </w:rPr>
      </w:pPr>
      <w:r w:rsidRPr="007C22DC">
        <w:rPr>
          <w:rFonts w:ascii="Arial" w:hAnsi="Arial"/>
          <w:b/>
          <w:i/>
          <w:u w:val="none"/>
        </w:rPr>
        <w:t>Using the Fry Method of strain analysis (Answer questions to TURN IN)</w:t>
      </w:r>
    </w:p>
    <w:p w:rsidR="00142BB5" w:rsidRPr="007C22DC" w:rsidRDefault="00651685" w:rsidP="00142BB5"/>
    <w:p w:rsidR="00142BB5" w:rsidRDefault="00651685" w:rsidP="00142BB5">
      <w:pPr>
        <w:numPr>
          <w:ilvl w:val="0"/>
          <w:numId w:val="10"/>
        </w:numPr>
        <w:jc w:val="both"/>
        <w:rPr>
          <w:rFonts w:ascii="Palatino" w:hAnsi="Palatino"/>
        </w:rPr>
      </w:pPr>
      <w:r>
        <w:rPr>
          <w:rFonts w:ascii="Palatino" w:hAnsi="Palatino"/>
        </w:rPr>
        <w:lastRenderedPageBreak/>
        <w:t>Using the deformed oncolite image on the previous page, perform a Fry Method an</w:t>
      </w:r>
      <w:r>
        <w:rPr>
          <w:rFonts w:ascii="Palatino" w:hAnsi="Palatino"/>
        </w:rPr>
        <w:t>alysis of the strain in this system. (</w:t>
      </w:r>
      <w:r>
        <w:rPr>
          <w:rFonts w:ascii="Palatino" w:hAnsi="Palatino"/>
          <w:i/>
        </w:rPr>
        <w:t>20 pts.)</w:t>
      </w:r>
    </w:p>
    <w:p w:rsidR="00142BB5" w:rsidRDefault="00651685" w:rsidP="00142BB5">
      <w:pPr>
        <w:numPr>
          <w:ilvl w:val="0"/>
          <w:numId w:val="15"/>
        </w:numPr>
        <w:tabs>
          <w:tab w:val="clear" w:pos="360"/>
          <w:tab w:val="num" w:pos="720"/>
        </w:tabs>
        <w:ind w:left="720"/>
        <w:jc w:val="both"/>
        <w:rPr>
          <w:rFonts w:ascii="Palatino" w:hAnsi="Palatino"/>
        </w:rPr>
      </w:pPr>
      <w:r>
        <w:rPr>
          <w:rFonts w:ascii="Palatino" w:hAnsi="Palatino"/>
        </w:rPr>
        <w:t>What must you infer about the original state in order to use the Fry Method?  Does this rock satisfy the conditions for using the Fry Method?</w:t>
      </w:r>
    </w:p>
    <w:p w:rsidR="00142BB5" w:rsidRDefault="00651685" w:rsidP="00142BB5">
      <w:pPr>
        <w:ind w:left="720"/>
        <w:jc w:val="both"/>
        <w:rPr>
          <w:rFonts w:ascii="Palatino" w:hAnsi="Palatino"/>
          <w:i/>
        </w:rPr>
      </w:pPr>
      <w:r>
        <w:rPr>
          <w:rFonts w:ascii="Palatino" w:hAnsi="Palatino"/>
          <w:i/>
        </w:rPr>
        <w:t>1) An initially uniform point distribution</w:t>
      </w:r>
    </w:p>
    <w:p w:rsidR="00142BB5" w:rsidRDefault="00651685" w:rsidP="00142BB5">
      <w:pPr>
        <w:ind w:left="720"/>
        <w:jc w:val="both"/>
        <w:rPr>
          <w:rFonts w:ascii="Palatino" w:hAnsi="Palatino"/>
          <w:i/>
        </w:rPr>
      </w:pPr>
      <w:r>
        <w:rPr>
          <w:rFonts w:ascii="Palatino" w:hAnsi="Palatino"/>
          <w:i/>
        </w:rPr>
        <w:t>2) That there was no pre</w:t>
      </w:r>
      <w:r>
        <w:rPr>
          <w:rFonts w:ascii="Palatino" w:hAnsi="Palatino"/>
          <w:i/>
        </w:rPr>
        <w:t>ferred axial direction prior to deformation</w:t>
      </w:r>
    </w:p>
    <w:p w:rsidR="00142BB5" w:rsidRPr="000E3968" w:rsidRDefault="00651685" w:rsidP="00142BB5">
      <w:pPr>
        <w:ind w:left="720"/>
        <w:jc w:val="both"/>
        <w:rPr>
          <w:rFonts w:ascii="Palatino" w:hAnsi="Palatino"/>
          <w:i/>
        </w:rPr>
      </w:pPr>
      <w:r>
        <w:rPr>
          <w:rFonts w:ascii="Palatino" w:hAnsi="Palatino"/>
          <w:i/>
        </w:rPr>
        <w:t>3) objects don’t have a significantly different strength than their matrix</w:t>
      </w:r>
    </w:p>
    <w:p w:rsidR="00142BB5" w:rsidRDefault="00651685" w:rsidP="00142BB5">
      <w:pPr>
        <w:numPr>
          <w:ilvl w:val="0"/>
          <w:numId w:val="15"/>
        </w:numPr>
        <w:tabs>
          <w:tab w:val="clear" w:pos="360"/>
          <w:tab w:val="num" w:pos="720"/>
        </w:tabs>
        <w:ind w:left="720"/>
        <w:jc w:val="both"/>
        <w:rPr>
          <w:rFonts w:ascii="Palatino" w:hAnsi="Palatino"/>
        </w:rPr>
      </w:pPr>
      <w:r>
        <w:rPr>
          <w:rFonts w:ascii="Palatino" w:hAnsi="Palatino"/>
        </w:rPr>
        <w:t>Make sure you use the right scale in analyzing the deformation…The web page has a digital version of the image in case you want to use Ca</w:t>
      </w:r>
      <w:r>
        <w:rPr>
          <w:rFonts w:ascii="Palatino" w:hAnsi="Palatino"/>
        </w:rPr>
        <w:t>nvas, etc… to enlarge or otherwise alter the image.  Scale is important because you need to be able to see the strain ellipse you produce.</w:t>
      </w:r>
    </w:p>
    <w:p w:rsidR="00142BB5" w:rsidRDefault="00651685" w:rsidP="00142BB5">
      <w:pPr>
        <w:numPr>
          <w:ilvl w:val="0"/>
          <w:numId w:val="10"/>
        </w:numPr>
        <w:jc w:val="both"/>
        <w:rPr>
          <w:rFonts w:ascii="Palatino" w:hAnsi="Palatino"/>
        </w:rPr>
      </w:pPr>
      <w:r>
        <w:rPr>
          <w:rFonts w:ascii="Palatino" w:hAnsi="Palatino"/>
        </w:rPr>
        <w:t>Give a numeric description of your strain ellipse. (</w:t>
      </w:r>
      <w:r>
        <w:rPr>
          <w:rFonts w:ascii="Palatino" w:hAnsi="Palatino"/>
          <w:i/>
        </w:rPr>
        <w:t>10 pts.</w:t>
      </w:r>
      <w:r>
        <w:rPr>
          <w:rFonts w:ascii="Palatino" w:hAnsi="Palatino"/>
        </w:rPr>
        <w:t>)</w:t>
      </w:r>
    </w:p>
    <w:p w:rsidR="00142BB5" w:rsidRDefault="00651685" w:rsidP="00142BB5">
      <w:pPr>
        <w:numPr>
          <w:ilvl w:val="0"/>
          <w:numId w:val="21"/>
        </w:numPr>
        <w:tabs>
          <w:tab w:val="clear" w:pos="360"/>
          <w:tab w:val="num" w:pos="720"/>
        </w:tabs>
        <w:ind w:left="720"/>
        <w:jc w:val="both"/>
        <w:rPr>
          <w:rFonts w:ascii="Palatino" w:hAnsi="Palatino"/>
        </w:rPr>
      </w:pPr>
      <w:r>
        <w:rPr>
          <w:rFonts w:ascii="Palatino" w:hAnsi="Palatino"/>
        </w:rPr>
        <w:t>Describe the ellipse orientation relative to the page. (</w:t>
      </w:r>
      <w:r>
        <w:rPr>
          <w:rFonts w:ascii="Palatino" w:hAnsi="Palatino"/>
        </w:rPr>
        <w:t>eg: degrees clockwise from top of page)</w:t>
      </w:r>
    </w:p>
    <w:p w:rsidR="00142BB5" w:rsidRDefault="00651685" w:rsidP="00142BB5">
      <w:pPr>
        <w:numPr>
          <w:ilvl w:val="0"/>
          <w:numId w:val="21"/>
        </w:numPr>
        <w:tabs>
          <w:tab w:val="clear" w:pos="360"/>
          <w:tab w:val="num" w:pos="720"/>
        </w:tabs>
        <w:ind w:left="720"/>
        <w:jc w:val="both"/>
        <w:rPr>
          <w:rFonts w:ascii="Palatino" w:hAnsi="Palatino"/>
        </w:rPr>
      </w:pPr>
      <w:r>
        <w:rPr>
          <w:rFonts w:ascii="Palatino" w:hAnsi="Palatino"/>
        </w:rPr>
        <w:t>Write down the ratio of S</w:t>
      </w:r>
      <w:r>
        <w:rPr>
          <w:rFonts w:ascii="Palatino" w:hAnsi="Palatino"/>
          <w:vertAlign w:val="subscript"/>
        </w:rPr>
        <w:t>1</w:t>
      </w:r>
      <w:r>
        <w:rPr>
          <w:rFonts w:ascii="Palatino" w:hAnsi="Palatino"/>
        </w:rPr>
        <w:t>:S</w:t>
      </w:r>
      <w:r>
        <w:rPr>
          <w:rFonts w:ascii="Palatino" w:hAnsi="Palatino"/>
          <w:vertAlign w:val="subscript"/>
        </w:rPr>
        <w:t>2</w:t>
      </w:r>
      <w:r>
        <w:rPr>
          <w:rFonts w:ascii="Palatino" w:hAnsi="Palatino"/>
        </w:rPr>
        <w:t>, the lengths of the principal axes of the strain ellipse.</w:t>
      </w:r>
    </w:p>
    <w:p w:rsidR="00142BB5" w:rsidRDefault="00651685" w:rsidP="00142BB5">
      <w:pPr>
        <w:numPr>
          <w:ilvl w:val="0"/>
          <w:numId w:val="10"/>
        </w:numPr>
        <w:jc w:val="both"/>
        <w:rPr>
          <w:rFonts w:ascii="Palatino" w:hAnsi="Palatino"/>
        </w:rPr>
      </w:pPr>
      <w:r>
        <w:rPr>
          <w:rFonts w:ascii="Palatino" w:hAnsi="Palatino"/>
        </w:rPr>
        <w:t>How valid is the strain ellipse you found? (</w:t>
      </w:r>
      <w:r>
        <w:rPr>
          <w:rFonts w:ascii="Palatino" w:hAnsi="Palatino"/>
          <w:i/>
        </w:rPr>
        <w:t>15 pts.</w:t>
      </w:r>
      <w:r>
        <w:rPr>
          <w:rFonts w:ascii="Palatino" w:hAnsi="Palatino"/>
        </w:rPr>
        <w:t>)</w:t>
      </w:r>
    </w:p>
    <w:p w:rsidR="00142BB5" w:rsidRPr="00142BB5" w:rsidRDefault="00651685" w:rsidP="00142BB5">
      <w:pPr>
        <w:ind w:left="360"/>
        <w:jc w:val="both"/>
        <w:rPr>
          <w:rFonts w:ascii="Palatino" w:hAnsi="Palatino"/>
          <w:i/>
        </w:rPr>
      </w:pPr>
      <w:r>
        <w:rPr>
          <w:rFonts w:ascii="Palatino" w:hAnsi="Palatino"/>
          <w:i/>
        </w:rPr>
        <w:t>The rock has been deformed by a combination of two mechanisms: the concentr</w:t>
      </w:r>
      <w:r>
        <w:rPr>
          <w:rFonts w:ascii="Palatino" w:hAnsi="Palatino"/>
          <w:i/>
        </w:rPr>
        <w:t>ic structure of the original ooid has been modified by a mechanism of internal flow, and the form of the outer boundaries of the original concentric shells of the ooids has been truncated by a pressure solution chemical transfer process.  The sub-elliptica</w:t>
      </w:r>
      <w:r>
        <w:rPr>
          <w:rFonts w:ascii="Palatino" w:hAnsi="Palatino"/>
          <w:i/>
        </w:rPr>
        <w:t>l form of the ooid shell records only a part of the deformation.  To determine the bulk strain of this rock we must use the center to center technique.</w:t>
      </w:r>
    </w:p>
    <w:p w:rsidR="00142BB5" w:rsidRDefault="00651685" w:rsidP="00142BB5">
      <w:pPr>
        <w:numPr>
          <w:ilvl w:val="0"/>
          <w:numId w:val="15"/>
        </w:numPr>
        <w:tabs>
          <w:tab w:val="clear" w:pos="360"/>
          <w:tab w:val="num" w:pos="720"/>
        </w:tabs>
        <w:ind w:left="720"/>
        <w:jc w:val="both"/>
        <w:rPr>
          <w:rFonts w:ascii="Palatino" w:hAnsi="Palatino"/>
        </w:rPr>
      </w:pPr>
      <w:r>
        <w:rPr>
          <w:rFonts w:ascii="Palatino" w:hAnsi="Palatino"/>
        </w:rPr>
        <w:t>What features make interpreting the results of the Fry Method difficult?  This relates to dissolution an</w:t>
      </w:r>
      <w:r>
        <w:rPr>
          <w:rFonts w:ascii="Palatino" w:hAnsi="Palatino"/>
        </w:rPr>
        <w:t>d the loss of material from the rock…</w:t>
      </w:r>
    </w:p>
    <w:p w:rsidR="00142BB5" w:rsidRPr="00142BB5" w:rsidRDefault="00651685" w:rsidP="00142BB5">
      <w:pPr>
        <w:ind w:left="720"/>
        <w:jc w:val="both"/>
        <w:rPr>
          <w:rFonts w:ascii="Palatino" w:hAnsi="Palatino"/>
          <w:i/>
        </w:rPr>
      </w:pPr>
      <w:r>
        <w:rPr>
          <w:rFonts w:ascii="Palatino" w:hAnsi="Palatino"/>
          <w:i/>
        </w:rPr>
        <w:t xml:space="preserve">The vertical lines are the artifacts of dissolution, by pressure solution.  </w:t>
      </w:r>
    </w:p>
    <w:p w:rsidR="00142BB5" w:rsidRDefault="00651685" w:rsidP="00142BB5">
      <w:pPr>
        <w:numPr>
          <w:ilvl w:val="0"/>
          <w:numId w:val="15"/>
        </w:numPr>
        <w:tabs>
          <w:tab w:val="clear" w:pos="360"/>
          <w:tab w:val="num" w:pos="720"/>
        </w:tabs>
        <w:ind w:left="720"/>
        <w:jc w:val="both"/>
        <w:rPr>
          <w:rFonts w:ascii="Palatino" w:hAnsi="Palatino"/>
        </w:rPr>
      </w:pPr>
      <w:r>
        <w:rPr>
          <w:rFonts w:ascii="Palatino" w:hAnsi="Palatino"/>
        </w:rPr>
        <w:t>Is all the shortening experienced by this rock evident in the strain of the oncolites and oolites?</w:t>
      </w:r>
    </w:p>
    <w:p w:rsidR="00142BB5" w:rsidRPr="000E3968" w:rsidRDefault="00651685" w:rsidP="00142BB5">
      <w:pPr>
        <w:ind w:left="720"/>
        <w:jc w:val="both"/>
        <w:rPr>
          <w:rFonts w:ascii="Palatino" w:hAnsi="Palatino"/>
          <w:i/>
        </w:rPr>
      </w:pPr>
      <w:r>
        <w:rPr>
          <w:rFonts w:ascii="Palatino" w:hAnsi="Palatino"/>
          <w:i/>
        </w:rPr>
        <w:t>The strain in the rock has been accommodat</w:t>
      </w:r>
      <w:r>
        <w:rPr>
          <w:rFonts w:ascii="Palatino" w:hAnsi="Palatino"/>
          <w:i/>
        </w:rPr>
        <w:t>ed by both compression evident in the oncolites and oolites and volume loss, as evident by the veins.  Some of the nearest neighbor distances are skewed as this process is not recorded in every oncolite.  As long as the centers of the fossils are not obscu</w:t>
      </w:r>
      <w:r>
        <w:rPr>
          <w:rFonts w:ascii="Palatino" w:hAnsi="Palatino"/>
          <w:i/>
        </w:rPr>
        <w:t>red by the dissolution, then you can determine the strain estimate</w:t>
      </w:r>
    </w:p>
    <w:p w:rsidR="00142BB5" w:rsidRDefault="00651685" w:rsidP="00142BB5">
      <w:pPr>
        <w:numPr>
          <w:ilvl w:val="0"/>
          <w:numId w:val="10"/>
        </w:numPr>
        <w:jc w:val="both"/>
        <w:rPr>
          <w:rFonts w:ascii="Palatino" w:hAnsi="Palatino"/>
        </w:rPr>
      </w:pPr>
      <w:r>
        <w:rPr>
          <w:rFonts w:ascii="Palatino" w:hAnsi="Palatino"/>
        </w:rPr>
        <w:t>Given the strain ellipse you produced, what orientation would you guess this rock was in prior to removal?  Remember, the rock was found in the Rocky Mts. In British Columbia, on the Wester</w:t>
      </w:r>
      <w:r>
        <w:rPr>
          <w:rFonts w:ascii="Palatino" w:hAnsi="Palatino"/>
        </w:rPr>
        <w:t>n margin of the U.S. (</w:t>
      </w:r>
      <w:r>
        <w:rPr>
          <w:rFonts w:ascii="Palatino" w:hAnsi="Palatino"/>
          <w:i/>
        </w:rPr>
        <w:t>10 pts.</w:t>
      </w:r>
      <w:r>
        <w:rPr>
          <w:rFonts w:ascii="Palatino" w:hAnsi="Palatino"/>
        </w:rPr>
        <w:t>)</w:t>
      </w:r>
    </w:p>
    <w:p w:rsidR="00142BB5" w:rsidRPr="000E3968" w:rsidRDefault="00651685" w:rsidP="00142BB5">
      <w:pPr>
        <w:ind w:left="360"/>
        <w:jc w:val="both"/>
        <w:rPr>
          <w:rFonts w:ascii="Palatino" w:hAnsi="Palatino"/>
          <w:i/>
        </w:rPr>
      </w:pPr>
      <w:r>
        <w:rPr>
          <w:rFonts w:ascii="Palatino" w:hAnsi="Palatino"/>
          <w:i/>
        </w:rPr>
        <w:t>Long axis oriented north-south</w:t>
      </w:r>
    </w:p>
    <w:p w:rsidR="00142BB5" w:rsidRDefault="00651685">
      <w:pPr>
        <w:rPr>
          <w:rFonts w:ascii="Palatino" w:hAnsi="Palatino"/>
        </w:rPr>
      </w:pPr>
    </w:p>
    <w:p w:rsidR="00142BB5" w:rsidRDefault="00651685">
      <w:pPr>
        <w:rPr>
          <w:rFonts w:ascii="Palatino" w:hAnsi="Palatino"/>
          <w:i/>
        </w:rPr>
      </w:pPr>
      <w:r w:rsidRPr="007C22DC">
        <w:rPr>
          <w:rFonts w:ascii="Arial" w:hAnsi="Arial"/>
          <w:b/>
          <w:i/>
        </w:rPr>
        <w:t>Extra</w:t>
      </w:r>
      <w:r>
        <w:rPr>
          <w:rFonts w:ascii="Palatino" w:hAnsi="Palatino"/>
          <w:i/>
        </w:rPr>
        <w:t>:</w:t>
      </w:r>
      <w:r>
        <w:rPr>
          <w:rFonts w:ascii="Palatino" w:hAnsi="Palatino"/>
          <w:i/>
        </w:rPr>
        <w:tab/>
      </w:r>
    </w:p>
    <w:p w:rsidR="00142BB5" w:rsidRDefault="00651685" w:rsidP="00142BB5">
      <w:pPr>
        <w:numPr>
          <w:ilvl w:val="0"/>
          <w:numId w:val="22"/>
        </w:numPr>
        <w:jc w:val="both"/>
        <w:rPr>
          <w:rFonts w:ascii="Palatino" w:hAnsi="Palatino"/>
        </w:rPr>
      </w:pPr>
      <w:r>
        <w:rPr>
          <w:rFonts w:ascii="Palatino" w:hAnsi="Palatino"/>
        </w:rPr>
        <w:t>Try doing the Fry Method on the UNDEFORMED image from the previous page. Does it give you a perfect circle? (</w:t>
      </w:r>
      <w:r>
        <w:rPr>
          <w:rFonts w:ascii="Palatino" w:hAnsi="Palatino"/>
          <w:i/>
        </w:rPr>
        <w:t>10 pts.</w:t>
      </w:r>
      <w:r>
        <w:rPr>
          <w:rFonts w:ascii="Palatino" w:hAnsi="Palatino"/>
        </w:rPr>
        <w:t>)</w:t>
      </w:r>
    </w:p>
    <w:p w:rsidR="00142BB5" w:rsidRDefault="00651685" w:rsidP="00142BB5">
      <w:pPr>
        <w:numPr>
          <w:ilvl w:val="0"/>
          <w:numId w:val="22"/>
        </w:numPr>
        <w:jc w:val="both"/>
        <w:rPr>
          <w:rFonts w:ascii="Palatino" w:hAnsi="Palatino"/>
        </w:rPr>
      </w:pPr>
      <w:r>
        <w:rPr>
          <w:rFonts w:ascii="Palatino" w:hAnsi="Palatino"/>
        </w:rPr>
        <w:t>Think about how the direction of your cross section changes your vi</w:t>
      </w:r>
      <w:r>
        <w:rPr>
          <w:rFonts w:ascii="Palatino" w:hAnsi="Palatino"/>
        </w:rPr>
        <w:t>ew of the 2-D strain ellipse. The two images from the previous page come from the same rock. What if you had a cut that was oriented somewhere in between these two cuts? (</w:t>
      </w:r>
      <w:r>
        <w:rPr>
          <w:rFonts w:ascii="Palatino" w:hAnsi="Palatino"/>
          <w:i/>
        </w:rPr>
        <w:t>5 pts.</w:t>
      </w:r>
      <w:r>
        <w:rPr>
          <w:rFonts w:ascii="Palatino" w:hAnsi="Palatino"/>
        </w:rPr>
        <w:t>)</w:t>
      </w:r>
    </w:p>
    <w:p w:rsidR="00142BB5" w:rsidRDefault="00651685">
      <w:pPr>
        <w:rPr>
          <w:rFonts w:ascii="Palatino" w:hAnsi="Palatino"/>
        </w:rPr>
      </w:pPr>
    </w:p>
    <w:p w:rsidR="00142BB5" w:rsidRDefault="00651685">
      <w:pPr>
        <w:rPr>
          <w:rFonts w:ascii="Palatino" w:hAnsi="Palatino"/>
        </w:rPr>
      </w:pPr>
      <w:r>
        <w:rPr>
          <w:rFonts w:ascii="Palatino" w:hAnsi="Palatino"/>
        </w:rPr>
        <w:br w:type="page"/>
      </w:r>
      <w:r>
        <w:rPr>
          <w:rFonts w:ascii="Palatino" w:hAnsi="Palatino"/>
          <w:noProof/>
        </w:rPr>
        <w:lastRenderedPageBreak/>
        <w:drawing>
          <wp:inline distT="0" distB="0" distL="0" distR="0">
            <wp:extent cx="5981700" cy="4584700"/>
            <wp:effectExtent l="0" t="0" r="12700" b="12700"/>
            <wp:docPr id="4" name="Picture 4"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1700" cy="4584700"/>
                    </a:xfrm>
                    <a:prstGeom prst="rect">
                      <a:avLst/>
                    </a:prstGeom>
                    <a:noFill/>
                    <a:ln>
                      <a:noFill/>
                    </a:ln>
                  </pic:spPr>
                </pic:pic>
              </a:graphicData>
            </a:graphic>
          </wp:inline>
        </w:drawing>
      </w:r>
    </w:p>
    <w:p w:rsidR="00142BB5" w:rsidRDefault="00651685">
      <w:pPr>
        <w:rPr>
          <w:rFonts w:ascii="Palatino" w:hAnsi="Palatino"/>
        </w:rPr>
      </w:pPr>
    </w:p>
    <w:p w:rsidR="00142BB5" w:rsidRDefault="00651685" w:rsidP="00142BB5">
      <w:pPr>
        <w:jc w:val="both"/>
        <w:rPr>
          <w:rFonts w:ascii="Palatino" w:hAnsi="Palatino"/>
        </w:rPr>
      </w:pPr>
      <w:r>
        <w:rPr>
          <w:rFonts w:ascii="Palatino" w:hAnsi="Palatino"/>
        </w:rPr>
        <w:t>From, Dunnet, D. and A. W. Siddans, 1971. Non-random sedimentary fabrics</w:t>
      </w:r>
      <w:r>
        <w:rPr>
          <w:rFonts w:ascii="Palatino" w:hAnsi="Palatino"/>
        </w:rPr>
        <w:t xml:space="preserve"> and their modification by strain. </w:t>
      </w:r>
      <w:r w:rsidRPr="00350C32">
        <w:rPr>
          <w:rFonts w:ascii="Palatino" w:hAnsi="Palatino"/>
          <w:i/>
        </w:rPr>
        <w:t>Tectonophysics,</w:t>
      </w:r>
      <w:r>
        <w:rPr>
          <w:rFonts w:ascii="Palatino" w:hAnsi="Palatino"/>
        </w:rPr>
        <w:t xml:space="preserve"> </w:t>
      </w:r>
      <w:r w:rsidRPr="00350C32">
        <w:rPr>
          <w:rFonts w:ascii="Palatino" w:hAnsi="Palatino"/>
          <w:b/>
        </w:rPr>
        <w:t>12</w:t>
      </w:r>
      <w:r>
        <w:rPr>
          <w:rFonts w:ascii="Palatino" w:hAnsi="Palatino"/>
        </w:rPr>
        <w:t xml:space="preserve"> (4) p. 307–325.</w:t>
      </w:r>
    </w:p>
    <w:p w:rsidR="00142BB5" w:rsidRDefault="00651685">
      <w:pPr>
        <w:rPr>
          <w:rFonts w:ascii="Palatino" w:hAnsi="Palatino"/>
        </w:rPr>
      </w:pPr>
    </w:p>
    <w:p w:rsidR="00142BB5" w:rsidRDefault="00651685" w:rsidP="00142BB5">
      <w:pPr>
        <w:jc w:val="both"/>
        <w:rPr>
          <w:rFonts w:ascii="Palatino" w:hAnsi="Palatino"/>
        </w:rPr>
      </w:pPr>
      <w:r>
        <w:rPr>
          <w:rFonts w:ascii="Palatino" w:hAnsi="Palatino"/>
        </w:rPr>
        <w:t>The above image is a thin section of a polymict grit (grits are hard, coarse-grained sedimentary rocks). Note how there are many elliptical clasts in the sample, but unlike the oncolite</w:t>
      </w:r>
      <w:r>
        <w:rPr>
          <w:rFonts w:ascii="Palatino" w:hAnsi="Palatino"/>
        </w:rPr>
        <w:t>s in the Fry method exercise, these ellipses are oriented at a variety of angles. It’s pretty likely that there is strain in this image, but how much? How are you going to make sense of this?</w:t>
      </w:r>
    </w:p>
    <w:p w:rsidR="00142BB5" w:rsidRDefault="00651685">
      <w:pPr>
        <w:rPr>
          <w:rFonts w:ascii="Palatino" w:hAnsi="Palatino"/>
        </w:rPr>
      </w:pPr>
    </w:p>
    <w:p w:rsidR="00142BB5" w:rsidRDefault="00651685" w:rsidP="00142BB5">
      <w:pPr>
        <w:numPr>
          <w:ilvl w:val="0"/>
          <w:numId w:val="10"/>
        </w:numPr>
        <w:jc w:val="both"/>
        <w:rPr>
          <w:rFonts w:ascii="Palatino" w:hAnsi="Palatino"/>
        </w:rPr>
      </w:pPr>
      <w:r>
        <w:rPr>
          <w:rFonts w:ascii="Palatino" w:hAnsi="Palatino"/>
        </w:rPr>
        <w:t>Use the R</w:t>
      </w:r>
      <w:r>
        <w:rPr>
          <w:rFonts w:ascii="Palatino" w:hAnsi="Palatino"/>
          <w:vertAlign w:val="subscript"/>
        </w:rPr>
        <w:t>f</w:t>
      </w:r>
      <w:r>
        <w:rPr>
          <w:rFonts w:ascii="Palatino" w:hAnsi="Palatino"/>
        </w:rPr>
        <w:t>/</w:t>
      </w:r>
      <w:r>
        <w:rPr>
          <w:rFonts w:ascii="Palatino" w:hAnsi="Palatino"/>
        </w:rPr>
        <w:sym w:font="Symbol" w:char="F066"/>
      </w:r>
      <w:r>
        <w:rPr>
          <w:rFonts w:ascii="Palatino" w:hAnsi="Palatino"/>
        </w:rPr>
        <w:t xml:space="preserve"> method to determine the original ellipticity and s</w:t>
      </w:r>
      <w:r>
        <w:rPr>
          <w:rFonts w:ascii="Palatino" w:hAnsi="Palatino"/>
        </w:rPr>
        <w:t>train in this sample. (Directions for the method are in the spreadsheet, in Marshak &amp; Mitra (p. 353), and in Twiss &amp; Moores (p. 449) ) (</w:t>
      </w:r>
      <w:r>
        <w:rPr>
          <w:rFonts w:ascii="Palatino" w:hAnsi="Palatino"/>
          <w:i/>
        </w:rPr>
        <w:t>20 pts.</w:t>
      </w:r>
      <w:r>
        <w:rPr>
          <w:rFonts w:ascii="Palatino" w:hAnsi="Palatino"/>
        </w:rPr>
        <w:t>)</w:t>
      </w:r>
    </w:p>
    <w:p w:rsidR="00142BB5" w:rsidRDefault="00651685" w:rsidP="00142BB5">
      <w:pPr>
        <w:numPr>
          <w:ilvl w:val="0"/>
          <w:numId w:val="10"/>
        </w:numPr>
        <w:jc w:val="both"/>
        <w:rPr>
          <w:rFonts w:ascii="Palatino" w:hAnsi="Palatino"/>
        </w:rPr>
      </w:pPr>
      <w:r>
        <w:rPr>
          <w:rFonts w:ascii="Palatino" w:hAnsi="Palatino"/>
        </w:rPr>
        <w:t>Draw a diagram showing what the sample might have looked like before the current cycle of deformation began. (</w:t>
      </w:r>
      <w:r>
        <w:rPr>
          <w:rFonts w:ascii="Palatino" w:hAnsi="Palatino"/>
          <w:i/>
        </w:rPr>
        <w:t>1</w:t>
      </w:r>
      <w:r>
        <w:rPr>
          <w:rFonts w:ascii="Palatino" w:hAnsi="Palatino"/>
          <w:i/>
        </w:rPr>
        <w:t>5 pts.</w:t>
      </w:r>
      <w:r>
        <w:rPr>
          <w:rFonts w:ascii="Palatino" w:hAnsi="Palatino"/>
        </w:rPr>
        <w:t>)</w:t>
      </w:r>
    </w:p>
    <w:p w:rsidR="00142BB5" w:rsidRPr="007C22DC" w:rsidRDefault="00651685" w:rsidP="00142BB5">
      <w:pPr>
        <w:numPr>
          <w:ilvl w:val="0"/>
          <w:numId w:val="10"/>
        </w:numPr>
        <w:jc w:val="both"/>
        <w:rPr>
          <w:rFonts w:ascii="Palatino" w:hAnsi="Palatino"/>
        </w:rPr>
      </w:pPr>
      <w:r w:rsidRPr="007C22DC">
        <w:rPr>
          <w:rFonts w:ascii="Palatino" w:hAnsi="Palatino"/>
        </w:rPr>
        <w:t>What are the differences between the Fry and</w:t>
      </w:r>
      <w:r>
        <w:t xml:space="preserve"> R</w:t>
      </w:r>
      <w:r>
        <w:rPr>
          <w:vertAlign w:val="subscript"/>
        </w:rPr>
        <w:t>f</w:t>
      </w:r>
      <w:r>
        <w:t>/</w:t>
      </w:r>
      <w:r>
        <w:sym w:font="Symbol" w:char="F066"/>
      </w:r>
      <w:r>
        <w:t xml:space="preserve"> </w:t>
      </w:r>
      <w:r w:rsidRPr="007C22DC">
        <w:rPr>
          <w:rFonts w:ascii="Palatino" w:hAnsi="Palatino"/>
        </w:rPr>
        <w:t>methods? What are the advantages and disadvantages of each? (</w:t>
      </w:r>
      <w:r w:rsidRPr="007C22DC">
        <w:rPr>
          <w:rFonts w:ascii="Palatino" w:hAnsi="Palatino"/>
          <w:i/>
        </w:rPr>
        <w:t>10 pts.</w:t>
      </w:r>
      <w:r w:rsidRPr="007C22DC">
        <w:rPr>
          <w:rFonts w:ascii="Palatino" w:hAnsi="Palatino"/>
        </w:rPr>
        <w:t>)</w:t>
      </w:r>
    </w:p>
    <w:p w:rsidR="00142BB5" w:rsidRPr="007C22DC" w:rsidRDefault="00651685" w:rsidP="00142BB5">
      <w:pPr>
        <w:ind w:left="360"/>
        <w:jc w:val="both"/>
        <w:rPr>
          <w:rFonts w:ascii="Palatino" w:hAnsi="Palatino"/>
          <w:i/>
        </w:rPr>
      </w:pPr>
      <w:r w:rsidRPr="007C22DC">
        <w:rPr>
          <w:rFonts w:ascii="Palatino" w:hAnsi="Palatino"/>
          <w:i/>
        </w:rPr>
        <w:t>Fry Method: assumes randomly and uniformly distributed original points; gives strain ellipse, but it’s rather subjective; it’s f</w:t>
      </w:r>
      <w:r w:rsidRPr="007C22DC">
        <w:rPr>
          <w:rFonts w:ascii="Palatino" w:hAnsi="Palatino"/>
          <w:i/>
        </w:rPr>
        <w:t>ast and easy; can be used even if some volume is lost</w:t>
      </w:r>
    </w:p>
    <w:p w:rsidR="00142BB5" w:rsidRPr="000E3968" w:rsidRDefault="00651685" w:rsidP="00142BB5">
      <w:pPr>
        <w:ind w:left="360"/>
        <w:jc w:val="both"/>
        <w:rPr>
          <w:rFonts w:ascii="Palatino" w:hAnsi="Palatino"/>
          <w:i/>
        </w:rPr>
      </w:pPr>
      <w:r w:rsidRPr="007C22DC">
        <w:rPr>
          <w:rFonts w:ascii="Palatino" w:hAnsi="Palatino"/>
          <w:i/>
        </w:rPr>
        <w:t>Rf-</w:t>
      </w:r>
      <w:r>
        <w:sym w:font="Symbol" w:char="F066"/>
      </w:r>
      <w:r w:rsidRPr="007C22DC">
        <w:rPr>
          <w:rFonts w:ascii="Palatino" w:hAnsi="Palatino"/>
          <w:i/>
        </w:rPr>
        <w:t xml:space="preserve"> Method: harder but more accurate strain ellipse; again assumes that the ellipsoid marker is deformed with its matrix</w:t>
      </w:r>
    </w:p>
    <w:sectPr w:rsidR="00142BB5" w:rsidRPr="000E3968">
      <w:headerReference w:type="default" r:id="rId17"/>
      <w:footerReference w:type="even" r:id="rId18"/>
      <w:footerReference w:type="default" r:id="rId1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651685">
      <w:r>
        <w:separator/>
      </w:r>
    </w:p>
  </w:endnote>
  <w:endnote w:type="continuationSeparator" w:id="0">
    <w:p w:rsidR="00000000" w:rsidRDefault="00651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Techno">
    <w:altName w:val="Times New Roman"/>
    <w:charset w:val="00"/>
    <w:family w:val="auto"/>
    <w:pitch w:val="variable"/>
    <w:sig w:usb0="03000000" w:usb1="00000000" w:usb2="00000000" w:usb3="00000000" w:csb0="00000001" w:csb1="00000000"/>
  </w:font>
  <w:font w:name="Desdemona">
    <w:panose1 w:val="04020505020E03040504"/>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Palatino">
    <w:panose1 w:val="02000500000000000000"/>
    <w:charset w:val="00"/>
    <w:family w:val="auto"/>
    <w:pitch w:val="variable"/>
    <w:sig w:usb0="A00002FF" w:usb1="7800205A" w:usb2="14600000" w:usb3="00000000" w:csb0="0000019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BB5" w:rsidRDefault="0065168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42BB5" w:rsidRDefault="00651685">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BB5" w:rsidRDefault="00651685">
    <w:pPr>
      <w:pStyle w:val="Footer"/>
    </w:pPr>
    <w:r>
      <w:rPr>
        <w:noProof/>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77470</wp:posOffset>
              </wp:positionV>
              <wp:extent cx="5943600" cy="0"/>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1pt" to="468pt,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" o:allowincell="f" strokeweight="1.5pt">
              <v:shadow opacity="49150f"/>
            </v:line>
          </w:pict>
        </mc:Fallback>
      </mc:AlternateContent>
    </w:r>
  </w:p>
  <w:p w:rsidR="00142BB5" w:rsidRDefault="00651685">
    <w:pPr>
      <w:pStyle w:val="Footer"/>
    </w:pPr>
    <w:r>
      <w:t>Lab Exercise #8</w:t>
    </w:r>
    <w:r>
      <w:tab/>
    </w:r>
    <w:r>
      <w:tab/>
    </w:r>
  </w:p>
  <w:p w:rsidR="00142BB5" w:rsidRDefault="00651685">
    <w:pPr>
      <w:pStyle w:val="Footer"/>
      <w:tabs>
        <w:tab w:val="clear" w:pos="8640"/>
        <w:tab w:val="right" w:pos="9360"/>
      </w:tabs>
    </w:pPr>
    <w:r>
      <w:t>Spring 2015</w:t>
    </w:r>
    <w:r>
      <w:tab/>
    </w:r>
    <w:r>
      <w:tab/>
    </w:r>
    <w:r>
      <w:rPr>
        <w:rFonts w:ascii="Times New Roman" w:eastAsia="Times New Roman" w:hAnsi="Times New Roman"/>
        <w:sz w:val="20"/>
      </w:rPr>
      <w:t xml:space="preserve">Page </w:t>
    </w:r>
    <w:r>
      <w:rPr>
        <w:rFonts w:ascii="Times New Roman" w:eastAsia="Times New Roman" w:hAnsi="Times New Roman"/>
        <w:sz w:val="20"/>
      </w:rPr>
      <w:fldChar w:fldCharType="begin"/>
    </w:r>
    <w:r>
      <w:rPr>
        <w:rFonts w:ascii="Times New Roman" w:eastAsia="Times New Roman" w:hAnsi="Times New Roman"/>
        <w:sz w:val="20"/>
      </w:rPr>
      <w:instrText xml:space="preserve"> PAGE </w:instrText>
    </w:r>
    <w:r>
      <w:rPr>
        <w:rFonts w:ascii="Times New Roman" w:eastAsia="Times New Roman" w:hAnsi="Times New Roman"/>
        <w:sz w:val="20"/>
      </w:rPr>
      <w:fldChar w:fldCharType="separate"/>
    </w:r>
    <w:r>
      <w:rPr>
        <w:rFonts w:ascii="Times New Roman" w:eastAsia="Times New Roman" w:hAnsi="Times New Roman"/>
        <w:noProof/>
        <w:sz w:val="20"/>
      </w:rPr>
      <w:t>1</w:t>
    </w:r>
    <w:r>
      <w:rPr>
        <w:rFonts w:ascii="Times New Roman" w:eastAsia="Times New Roman" w:hAnsi="Times New Roman"/>
        <w:sz w:val="20"/>
      </w:rPr>
      <w:fldChar w:fldCharType="end"/>
    </w:r>
    <w:r>
      <w:rPr>
        <w:rFonts w:ascii="Times New Roman" w:eastAsia="Times New Roman" w:hAnsi="Times New Roman"/>
        <w:sz w:val="20"/>
      </w:rPr>
      <w:t xml:space="preserve"> of </w:t>
    </w:r>
    <w:r>
      <w:rPr>
        <w:rStyle w:val="PageNumber"/>
      </w:rPr>
      <w:t>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651685">
      <w:r>
        <w:separator/>
      </w:r>
    </w:p>
  </w:footnote>
  <w:footnote w:type="continuationSeparator" w:id="0">
    <w:p w:rsidR="00000000" w:rsidRDefault="0065168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BB5" w:rsidRDefault="00651685">
    <w:pPr>
      <w:pStyle w:val="Header"/>
      <w:tabs>
        <w:tab w:val="clear" w:pos="8640"/>
        <w:tab w:val="right" w:pos="9360"/>
      </w:tabs>
    </w:pPr>
    <w:r>
      <w:rPr>
        <w:noProof/>
      </w:rPr>
      <mc:AlternateContent>
        <mc:Choice Requires="wps">
          <w:drawing>
            <wp:anchor distT="0" distB="0" distL="114300" distR="114300" simplePos="0" relativeHeight="251657216" behindDoc="0" locked="0" layoutInCell="0" allowOverlap="1">
              <wp:simplePos x="0" y="0"/>
              <wp:positionH relativeFrom="column">
                <wp:posOffset>0</wp:posOffset>
              </wp:positionH>
              <wp:positionV relativeFrom="paragraph">
                <wp:posOffset>274320</wp:posOffset>
              </wp:positionV>
              <wp:extent cx="5943600" cy="0"/>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6pt" to="468pt,2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" o:allowincell="f" strokeweight="1.5pt">
              <v:shadow opacity="49150f"/>
            </v:line>
          </w:pict>
        </mc:Fallback>
      </mc:AlternateContent>
    </w:r>
    <w:r>
      <w:t>EPS 116 - Laboratory</w:t>
    </w:r>
    <w:r>
      <w:tab/>
    </w:r>
    <w:r>
      <w:tab/>
      <w:t>Structural Geology</w:t>
    </w:r>
  </w:p>
  <w:p w:rsidR="00142BB5" w:rsidRDefault="0065168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F0409"/>
    <w:lvl w:ilvl="0">
      <w:start w:val="1"/>
      <w:numFmt w:val="decimal"/>
      <w:lvlText w:val="%1."/>
      <w:lvlJc w:val="left"/>
      <w:pPr>
        <w:tabs>
          <w:tab w:val="num" w:pos="360"/>
        </w:tabs>
        <w:ind w:left="360" w:hanging="360"/>
      </w:pPr>
    </w:lvl>
  </w:abstractNum>
  <w:abstractNum w:abstractNumId="1">
    <w:nsid w:val="00000002"/>
    <w:multiLevelType w:val="singleLevel"/>
    <w:tmpl w:val="000B0409"/>
    <w:lvl w:ilvl="0">
      <w:start w:val="1"/>
      <w:numFmt w:val="bullet"/>
      <w:lvlText w:val=""/>
      <w:lvlJc w:val="left"/>
      <w:pPr>
        <w:tabs>
          <w:tab w:val="num" w:pos="360"/>
        </w:tabs>
        <w:ind w:left="360" w:hanging="360"/>
      </w:pPr>
      <w:rPr>
        <w:rFonts w:ascii="Wingdings" w:hAnsi="Wingdings" w:hint="default"/>
      </w:rPr>
    </w:lvl>
  </w:abstractNum>
  <w:abstractNum w:abstractNumId="2">
    <w:nsid w:val="00000003"/>
    <w:multiLevelType w:val="singleLevel"/>
    <w:tmpl w:val="000B0409"/>
    <w:lvl w:ilvl="0">
      <w:start w:val="1"/>
      <w:numFmt w:val="bullet"/>
      <w:lvlText w:val=""/>
      <w:lvlJc w:val="left"/>
      <w:pPr>
        <w:tabs>
          <w:tab w:val="num" w:pos="360"/>
        </w:tabs>
        <w:ind w:left="360" w:hanging="360"/>
      </w:pPr>
      <w:rPr>
        <w:rFonts w:ascii="Wingdings" w:hAnsi="Wingdings" w:hint="default"/>
      </w:rPr>
    </w:lvl>
  </w:abstractNum>
  <w:abstractNum w:abstractNumId="3">
    <w:nsid w:val="00000004"/>
    <w:multiLevelType w:val="singleLevel"/>
    <w:tmpl w:val="000B0409"/>
    <w:lvl w:ilvl="0">
      <w:start w:val="1"/>
      <w:numFmt w:val="bullet"/>
      <w:lvlText w:val=""/>
      <w:lvlJc w:val="left"/>
      <w:pPr>
        <w:tabs>
          <w:tab w:val="num" w:pos="360"/>
        </w:tabs>
        <w:ind w:left="360" w:hanging="360"/>
      </w:pPr>
      <w:rPr>
        <w:rFonts w:ascii="Wingdings" w:hAnsi="Wingdings" w:hint="default"/>
      </w:rPr>
    </w:lvl>
  </w:abstractNum>
  <w:abstractNum w:abstractNumId="4">
    <w:nsid w:val="00000005"/>
    <w:multiLevelType w:val="singleLevel"/>
    <w:tmpl w:val="000F0409"/>
    <w:lvl w:ilvl="0">
      <w:start w:val="1"/>
      <w:numFmt w:val="decimal"/>
      <w:lvlText w:val="%1."/>
      <w:lvlJc w:val="left"/>
      <w:pPr>
        <w:tabs>
          <w:tab w:val="num" w:pos="360"/>
        </w:tabs>
        <w:ind w:left="360" w:hanging="360"/>
      </w:pPr>
    </w:lvl>
  </w:abstractNum>
  <w:abstractNum w:abstractNumId="5">
    <w:nsid w:val="00000006"/>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nsid w:val="00000007"/>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7">
    <w:nsid w:val="00000008"/>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8">
    <w:nsid w:val="0000000A"/>
    <w:multiLevelType w:val="singleLevel"/>
    <w:tmpl w:val="00000000"/>
    <w:lvl w:ilvl="0">
      <w:start w:val="1"/>
      <w:numFmt w:val="decimal"/>
      <w:lvlText w:val="%1."/>
      <w:lvlJc w:val="left"/>
      <w:pPr>
        <w:tabs>
          <w:tab w:val="num" w:pos="360"/>
        </w:tabs>
        <w:ind w:left="360" w:hanging="360"/>
      </w:pPr>
    </w:lvl>
  </w:abstractNum>
  <w:abstractNum w:abstractNumId="9">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10">
    <w:nsid w:val="0000000C"/>
    <w:multiLevelType w:val="singleLevel"/>
    <w:tmpl w:val="000F0409"/>
    <w:lvl w:ilvl="0">
      <w:start w:val="1"/>
      <w:numFmt w:val="decimal"/>
      <w:lvlText w:val="%1."/>
      <w:lvlJc w:val="left"/>
      <w:pPr>
        <w:tabs>
          <w:tab w:val="num" w:pos="360"/>
        </w:tabs>
        <w:ind w:left="360" w:hanging="360"/>
      </w:pPr>
    </w:lvl>
  </w:abstractNum>
  <w:num w:numId="1">
    <w:abstractNumId w:val="0"/>
  </w:num>
  <w:num w:numId="2">
    <w:abstractNumId w:val="1"/>
  </w:num>
  <w:num w:numId="3">
    <w:abstractNumId w:val="2"/>
  </w:num>
  <w:num w:numId="4">
    <w:abstractNumId w:val="3"/>
  </w:num>
  <w:num w:numId="5">
    <w:abstractNumId w:val="4"/>
  </w:num>
  <w:num w:numId="6">
    <w:abstractNumId w:val="0"/>
  </w:num>
  <w:num w:numId="7">
    <w:abstractNumId w:val="0"/>
  </w:num>
  <w:num w:numId="8">
    <w:abstractNumId w:val="1"/>
  </w:num>
  <w:num w:numId="9">
    <w:abstractNumId w:val="3"/>
  </w:num>
  <w:num w:numId="10">
    <w:abstractNumId w:val="4"/>
  </w:num>
  <w:num w:numId="11">
    <w:abstractNumId w:val="5"/>
  </w:num>
  <w:num w:numId="12">
    <w:abstractNumId w:val="4"/>
  </w:num>
  <w:num w:numId="13">
    <w:abstractNumId w:val="7"/>
  </w:num>
  <w:num w:numId="14">
    <w:abstractNumId w:val="4"/>
  </w:num>
  <w:num w:numId="15">
    <w:abstractNumId w:val="9"/>
  </w:num>
  <w:num w:numId="16">
    <w:abstractNumId w:val="8"/>
  </w:num>
  <w:num w:numId="17">
    <w:abstractNumId w:val="0"/>
  </w:num>
  <w:num w:numId="18">
    <w:abstractNumId w:val="1"/>
  </w:num>
  <w:num w:numId="19">
    <w:abstractNumId w:val="2"/>
  </w:num>
  <w:num w:numId="20">
    <w:abstractNumId w:val="3"/>
  </w:num>
  <w:num w:numId="21">
    <w:abstractNumId w:val="5"/>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isplayHorizontalDrawingGridEvery w:val="0"/>
  <w:displayVerticalDrawingGridEvery w:val="0"/>
  <w:doNotUseMarginsForDrawingGridOrigin/>
  <w:noPunctuationKerning/>
  <w:characterSpacingControl w:val="doNotCompress"/>
  <w:hdrShapeDefaults>
    <o:shapedefaults v:ext="edit" spidmax="3074">
      <o:colormenu v:ext="edit" fillcolor="none" stroke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623"/>
    <w:rsid w:val="006516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colormenu v:ext="edit" fillcolor="none" strokecolor="none"/>
    </o:shapedefaults>
    <o:shapelayout v:ext="edit">
      <o:idmap v:ext="edit" data="1"/>
    </o:shapelayout>
  </w:shapeDefault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outlineLvl w:val="0"/>
    </w:pPr>
    <w:rPr>
      <w:rFonts w:ascii="Techno" w:hAnsi="Techno"/>
      <w:u w:val="single"/>
    </w:rPr>
  </w:style>
  <w:style w:type="paragraph" w:styleId="Heading2">
    <w:name w:val="heading 2"/>
    <w:basedOn w:val="Normal"/>
    <w:next w:val="Normal"/>
    <w:qFormat/>
    <w:pPr>
      <w:keepNext/>
      <w:ind w:left="720"/>
      <w:outlineLvl w:val="1"/>
    </w:pPr>
    <w:rPr>
      <w:rFonts w:ascii="Techno" w:hAnsi="Techno"/>
      <w:u w:val="single"/>
    </w:rPr>
  </w:style>
  <w:style w:type="character" w:default="1" w:styleId="DefaultParagraphFont">
    <w:name w:val="Default Paragraph Font"/>
  </w:style>
  <w:style w:type="table" w:default="1" w:styleId="TableNormal">
    <w:name w:val="Normal Table"/>
    <w:semiHidden/>
    <w:rPr>
      <w:lang w:bidi="x-none"/>
    </w:rPr>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jc w:val="center"/>
    </w:pPr>
    <w:rPr>
      <w:rFonts w:ascii="Desdemona" w:hAnsi="Desdemona"/>
      <w:b/>
      <w:u w:val="single"/>
    </w:r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Heading1">
    <w:name w:val="heading 1"/>
    <w:basedOn w:val="Normal"/>
    <w:next w:val="Normal"/>
    <w:qFormat/>
    <w:pPr>
      <w:keepNext/>
      <w:outlineLvl w:val="0"/>
    </w:pPr>
    <w:rPr>
      <w:rFonts w:ascii="Techno" w:hAnsi="Techno"/>
      <w:u w:val="single"/>
    </w:rPr>
  </w:style>
  <w:style w:type="paragraph" w:styleId="Heading2">
    <w:name w:val="heading 2"/>
    <w:basedOn w:val="Normal"/>
    <w:next w:val="Normal"/>
    <w:qFormat/>
    <w:pPr>
      <w:keepNext/>
      <w:ind w:left="720"/>
      <w:outlineLvl w:val="1"/>
    </w:pPr>
    <w:rPr>
      <w:rFonts w:ascii="Techno" w:hAnsi="Techno"/>
      <w:u w:val="single"/>
    </w:rPr>
  </w:style>
  <w:style w:type="character" w:default="1" w:styleId="DefaultParagraphFont">
    <w:name w:val="Default Paragraph Font"/>
  </w:style>
  <w:style w:type="table" w:default="1" w:styleId="TableNormal">
    <w:name w:val="Normal Table"/>
    <w:semiHidden/>
    <w:rPr>
      <w:lang w:bidi="x-none"/>
    </w:rPr>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jc w:val="center"/>
    </w:pPr>
    <w:rPr>
      <w:rFonts w:ascii="Desdemona" w:hAnsi="Desdemona"/>
      <w:b/>
      <w:u w:val="single"/>
    </w:r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oleObject" Target="embeddings/Microsoft_Equation1.bin"/><Relationship Id="rId11" Type="http://schemas.openxmlformats.org/officeDocument/2006/relationships/hyperlink" Target="http://www.eos.ubc.ca/resources/slidesets/cag/deftect/stylo_start.html" TargetMode="External"/><Relationship Id="rId12" Type="http://schemas.openxmlformats.org/officeDocument/2006/relationships/image" Target="media/image3.jpeg"/><Relationship Id="rId13" Type="http://schemas.openxmlformats.org/officeDocument/2006/relationships/hyperlink" Target="http://www.eos.ubc.ca/resources/slidesets/cag/deftect/stylo_start.html" TargetMode="External"/><Relationship Id="rId14" Type="http://schemas.openxmlformats.org/officeDocument/2006/relationships/image" Target="media/image4.png"/><Relationship Id="rId15" Type="http://schemas.openxmlformats.org/officeDocument/2006/relationships/oleObject" Target="embeddings/oleObject1.bin"/><Relationship Id="rId16" Type="http://schemas.openxmlformats.org/officeDocument/2006/relationships/image" Target="media/image5.jpe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1442</Words>
  <Characters>8221</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Strain Analysis — the Fry Method</vt:lpstr>
    </vt:vector>
  </TitlesOfParts>
  <Company>UC Berkeley</Company>
  <LinksUpToDate>false</LinksUpToDate>
  <CharactersWithSpaces>9644</CharactersWithSpaces>
  <SharedDoc>false</SharedDoc>
  <HLinks>
    <vt:vector size="24" baseType="variant">
      <vt:variant>
        <vt:i4>2097169</vt:i4>
      </vt:variant>
      <vt:variant>
        <vt:i4>6</vt:i4>
      </vt:variant>
      <vt:variant>
        <vt:i4>0</vt:i4>
      </vt:variant>
      <vt:variant>
        <vt:i4>5</vt:i4>
      </vt:variant>
      <vt:variant>
        <vt:lpwstr>http://www.eos.ubc.ca/resources/slidesets/cag/deftect/stylo_start.html</vt:lpwstr>
      </vt:variant>
      <vt:variant>
        <vt:lpwstr/>
      </vt:variant>
      <vt:variant>
        <vt:i4>2097169</vt:i4>
      </vt:variant>
      <vt:variant>
        <vt:i4>3</vt:i4>
      </vt:variant>
      <vt:variant>
        <vt:i4>0</vt:i4>
      </vt:variant>
      <vt:variant>
        <vt:i4>5</vt:i4>
      </vt:variant>
      <vt:variant>
        <vt:lpwstr>http://www.eos.ubc.ca/resources/slidesets/cag/deftect/stylo_start.html</vt:lpwstr>
      </vt:variant>
      <vt:variant>
        <vt:lpwstr/>
      </vt:variant>
      <vt:variant>
        <vt:i4>1048614</vt:i4>
      </vt:variant>
      <vt:variant>
        <vt:i4>6471</vt:i4>
      </vt:variant>
      <vt:variant>
        <vt:i4>1026</vt:i4>
      </vt:variant>
      <vt:variant>
        <vt:i4>1</vt:i4>
      </vt:variant>
      <vt:variant>
        <vt:lpwstr>undef oncolites</vt:lpwstr>
      </vt:variant>
      <vt:variant>
        <vt:lpwstr/>
      </vt:variant>
      <vt:variant>
        <vt:i4>7143483</vt:i4>
      </vt:variant>
      <vt:variant>
        <vt:i4>10421</vt:i4>
      </vt:variant>
      <vt:variant>
        <vt:i4>1028</vt:i4>
      </vt:variant>
      <vt:variant>
        <vt:i4>1</vt:i4>
      </vt:variant>
      <vt:variant>
        <vt:lpwstr>image1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Strain Analysis — the Fry Method</dc:title>
  <dc:subject/>
  <dc:creator>BCIG</dc:creator>
  <cp:keywords/>
  <cp:lastModifiedBy>Christopher Johnson</cp:lastModifiedBy>
  <cp:revision>2</cp:revision>
  <cp:lastPrinted>2009-04-09T21:29:00Z</cp:lastPrinted>
  <dcterms:created xsi:type="dcterms:W3CDTF">2015-01-23T12:45:00Z</dcterms:created>
  <dcterms:modified xsi:type="dcterms:W3CDTF">2015-01-23T12:45:00Z</dcterms:modified>
</cp:coreProperties>
</file>